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6B" w:rsidRDefault="00583E10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-339090</wp:posOffset>
            </wp:positionV>
            <wp:extent cx="6905625" cy="21145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9056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C6B" w:rsidRDefault="00A95C6B">
      <w:pPr>
        <w:spacing w:after="0"/>
      </w:pPr>
    </w:p>
    <w:p w:rsidR="00A95C6B" w:rsidRDefault="00A95C6B">
      <w:pPr>
        <w:spacing w:after="0"/>
      </w:pPr>
    </w:p>
    <w:p w:rsidR="00A95C6B" w:rsidRDefault="00A95C6B">
      <w:pPr>
        <w:spacing w:after="0"/>
      </w:pPr>
    </w:p>
    <w:p w:rsidR="00A95C6B" w:rsidRDefault="00583E10">
      <w:pPr>
        <w:tabs>
          <w:tab w:val="left" w:pos="1815"/>
          <w:tab w:val="left" w:pos="6975"/>
        </w:tabs>
        <w:spacing w:after="0"/>
      </w:pPr>
      <w:r>
        <w:tab/>
      </w:r>
    </w:p>
    <w:p w:rsidR="00A95C6B" w:rsidRDefault="00A95C6B">
      <w:pPr>
        <w:tabs>
          <w:tab w:val="left" w:pos="1815"/>
          <w:tab w:val="left" w:pos="6975"/>
        </w:tabs>
        <w:spacing w:after="0"/>
      </w:pPr>
    </w:p>
    <w:p w:rsidR="00A95C6B" w:rsidRDefault="00583E10">
      <w:pPr>
        <w:tabs>
          <w:tab w:val="left" w:pos="1815"/>
          <w:tab w:val="left" w:pos="697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ab/>
        <w:t xml:space="preserve"> </w:t>
      </w:r>
      <w:r w:rsidR="00FD082F">
        <w:rPr>
          <w:rFonts w:ascii="Times New Roman" w:hAnsi="Times New Roman"/>
          <w:sz w:val="28"/>
        </w:rPr>
        <w:t xml:space="preserve">   </w:t>
      </w:r>
      <w:r w:rsidR="00BC41DC">
        <w:rPr>
          <w:rFonts w:ascii="Times New Roman" w:hAnsi="Times New Roman"/>
          <w:sz w:val="28"/>
        </w:rPr>
        <w:t>09.02.2024 г.                                                          139</w:t>
      </w:r>
      <w:r w:rsidR="00FD082F">
        <w:rPr>
          <w:rFonts w:ascii="Times New Roman" w:hAnsi="Times New Roman"/>
          <w:sz w:val="28"/>
        </w:rPr>
        <w:t xml:space="preserve">                           </w:t>
      </w:r>
      <w:r w:rsidR="000E7F7B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ab/>
        <w:t xml:space="preserve">   </w:t>
      </w:r>
    </w:p>
    <w:p w:rsidR="00A95C6B" w:rsidRDefault="00583E10">
      <w:pPr>
        <w:tabs>
          <w:tab w:val="left" w:pos="1815"/>
          <w:tab w:val="left" w:pos="697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</w:p>
    <w:p w:rsidR="00A95C6B" w:rsidRDefault="00A95C6B">
      <w:pPr>
        <w:spacing w:after="0"/>
      </w:pPr>
    </w:p>
    <w:p w:rsidR="000E7F7B" w:rsidRDefault="00AB2674" w:rsidP="00BC41D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организации и проведении</w:t>
      </w:r>
      <w:r w:rsidR="000E7F7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муниципального этапа</w:t>
      </w:r>
      <w:r w:rsidR="00583E10">
        <w:rPr>
          <w:rFonts w:ascii="Times New Roman" w:hAnsi="Times New Roman"/>
          <w:b/>
          <w:sz w:val="28"/>
        </w:rPr>
        <w:t xml:space="preserve"> конкурса исследов</w:t>
      </w:r>
      <w:r w:rsidR="000E7F7B">
        <w:rPr>
          <w:rFonts w:ascii="Times New Roman" w:hAnsi="Times New Roman"/>
          <w:b/>
          <w:sz w:val="28"/>
        </w:rPr>
        <w:t>ательских проектов школьников</w:t>
      </w:r>
    </w:p>
    <w:p w:rsidR="00A95C6B" w:rsidRDefault="000E7F7B" w:rsidP="00BC41D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«Эврика» в 2023-2024</w:t>
      </w:r>
      <w:r w:rsidR="00583E10">
        <w:rPr>
          <w:rFonts w:ascii="Times New Roman" w:hAnsi="Times New Roman"/>
          <w:b/>
          <w:sz w:val="28"/>
        </w:rPr>
        <w:t xml:space="preserve"> учебном году</w:t>
      </w:r>
    </w:p>
    <w:p w:rsidR="00A95C6B" w:rsidRDefault="00A95C6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95C6B" w:rsidRDefault="00583E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письмом министерства образования, науки и молодёжной политики</w:t>
      </w:r>
      <w:r w:rsidR="000E7F7B">
        <w:rPr>
          <w:rFonts w:ascii="Times New Roman" w:hAnsi="Times New Roman"/>
          <w:sz w:val="28"/>
        </w:rPr>
        <w:t xml:space="preserve"> Краснодарского края от 01 февраля 2024 года № 00-05/45</w:t>
      </w:r>
      <w:r>
        <w:rPr>
          <w:rFonts w:ascii="Times New Roman" w:hAnsi="Times New Roman"/>
          <w:sz w:val="28"/>
        </w:rPr>
        <w:t xml:space="preserve"> «О проведении мероприятия», в соответствии с планом работы управления образования, в целях развития научно-исследовательской деятельности школьников п р и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а з ы в а ю:</w:t>
      </w:r>
    </w:p>
    <w:p w:rsidR="00A95C6B" w:rsidRDefault="00767F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 Провести в 2023-2024</w:t>
      </w:r>
      <w:r w:rsidR="00583E10">
        <w:rPr>
          <w:rFonts w:ascii="Times New Roman" w:hAnsi="Times New Roman"/>
          <w:sz w:val="28"/>
        </w:rPr>
        <w:t xml:space="preserve"> учебном году муниципальный этап конкурса исследовательских проектов ш</w:t>
      </w:r>
      <w:r>
        <w:rPr>
          <w:rFonts w:ascii="Times New Roman" w:hAnsi="Times New Roman"/>
          <w:sz w:val="28"/>
        </w:rPr>
        <w:t xml:space="preserve">кольников </w:t>
      </w:r>
      <w:r w:rsidR="00583E10">
        <w:rPr>
          <w:rFonts w:ascii="Times New Roman" w:hAnsi="Times New Roman"/>
          <w:sz w:val="28"/>
        </w:rPr>
        <w:t>«Эврика» (далее - Конкурс) в соответствии с положением (приложение 1).</w:t>
      </w:r>
    </w:p>
    <w:p w:rsidR="00A95C6B" w:rsidRDefault="00583E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5E6B2E">
        <w:rPr>
          <w:rFonts w:ascii="Times New Roman" w:hAnsi="Times New Roman"/>
          <w:sz w:val="28"/>
        </w:rPr>
        <w:t>Директору муниципального бюджетного учреждения</w:t>
      </w:r>
      <w:r>
        <w:rPr>
          <w:rFonts w:ascii="Times New Roman" w:hAnsi="Times New Roman"/>
          <w:sz w:val="28"/>
        </w:rPr>
        <w:t xml:space="preserve"> дополнительного образования центру внешкольной работы «Мир Лабы» имени Николая Игнатовича Кондратенко города Лабинска муниципального образов</w:t>
      </w:r>
      <w:r w:rsidR="005E6B2E">
        <w:rPr>
          <w:rFonts w:ascii="Times New Roman" w:hAnsi="Times New Roman"/>
          <w:sz w:val="28"/>
        </w:rPr>
        <w:t xml:space="preserve">ания </w:t>
      </w:r>
      <w:proofErr w:type="spellStart"/>
      <w:r w:rsidR="005E6B2E">
        <w:rPr>
          <w:rFonts w:ascii="Times New Roman" w:hAnsi="Times New Roman"/>
          <w:sz w:val="28"/>
        </w:rPr>
        <w:t>Лабинский</w:t>
      </w:r>
      <w:proofErr w:type="spellEnd"/>
      <w:r w:rsidR="005E6B2E">
        <w:rPr>
          <w:rFonts w:ascii="Times New Roman" w:hAnsi="Times New Roman"/>
          <w:sz w:val="28"/>
        </w:rPr>
        <w:t xml:space="preserve"> район Е. Е. Крюковой</w:t>
      </w:r>
      <w:r>
        <w:rPr>
          <w:rFonts w:ascii="Times New Roman" w:hAnsi="Times New Roman"/>
          <w:sz w:val="28"/>
        </w:rPr>
        <w:t>: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AF486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</w:t>
      </w:r>
      <w:r w:rsidR="00AF48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назначить ответственного за организацию и проведение муниципального этапа Конкурса</w:t>
      </w:r>
      <w:r w:rsidR="00AF4869">
        <w:rPr>
          <w:rFonts w:ascii="Times New Roman" w:hAnsi="Times New Roman"/>
          <w:sz w:val="28"/>
        </w:rPr>
        <w:t xml:space="preserve"> педа</w:t>
      </w:r>
      <w:r w:rsidR="00BC41DC">
        <w:rPr>
          <w:rFonts w:ascii="Times New Roman" w:hAnsi="Times New Roman"/>
          <w:sz w:val="28"/>
        </w:rPr>
        <w:t xml:space="preserve">гога-организатора </w:t>
      </w:r>
      <w:proofErr w:type="spellStart"/>
      <w:r w:rsidR="00BC41DC">
        <w:rPr>
          <w:rFonts w:ascii="Times New Roman" w:hAnsi="Times New Roman"/>
          <w:sz w:val="28"/>
        </w:rPr>
        <w:t>Брязгунову</w:t>
      </w:r>
      <w:proofErr w:type="spellEnd"/>
      <w:r w:rsidR="00BC41DC">
        <w:rPr>
          <w:rFonts w:ascii="Times New Roman" w:hAnsi="Times New Roman"/>
          <w:sz w:val="28"/>
        </w:rPr>
        <w:t xml:space="preserve"> О.</w:t>
      </w:r>
      <w:r w:rsidR="00AF4869"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z w:val="28"/>
        </w:rPr>
        <w:t>;</w:t>
      </w:r>
    </w:p>
    <w:p w:rsidR="00A95C6B" w:rsidRDefault="00050D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срок до 29 марта 2024</w:t>
      </w:r>
      <w:r w:rsidR="00583E10">
        <w:rPr>
          <w:rFonts w:ascii="Times New Roman" w:hAnsi="Times New Roman"/>
          <w:sz w:val="28"/>
        </w:rPr>
        <w:t xml:space="preserve"> года организовать приём проектов;</w:t>
      </w:r>
    </w:p>
    <w:p w:rsidR="00A95C6B" w:rsidRDefault="0095712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83E10">
        <w:rPr>
          <w:rFonts w:ascii="Times New Roman" w:hAnsi="Times New Roman"/>
          <w:sz w:val="28"/>
        </w:rPr>
        <w:t>) в срок до 30 апр</w:t>
      </w:r>
      <w:r w:rsidR="00050DE4">
        <w:rPr>
          <w:rFonts w:ascii="Times New Roman" w:hAnsi="Times New Roman"/>
          <w:sz w:val="28"/>
        </w:rPr>
        <w:t>еля 2024</w:t>
      </w:r>
      <w:r w:rsidR="00767F2F">
        <w:rPr>
          <w:rFonts w:ascii="Times New Roman" w:hAnsi="Times New Roman"/>
          <w:sz w:val="28"/>
        </w:rPr>
        <w:t xml:space="preserve"> года организовать</w:t>
      </w:r>
      <w:r w:rsidR="00583E10">
        <w:rPr>
          <w:rFonts w:ascii="Times New Roman" w:hAnsi="Times New Roman"/>
          <w:sz w:val="28"/>
        </w:rPr>
        <w:t xml:space="preserve"> защиту проектов и подведение итого</w:t>
      </w:r>
      <w:r>
        <w:rPr>
          <w:rFonts w:ascii="Times New Roman" w:hAnsi="Times New Roman"/>
          <w:sz w:val="28"/>
        </w:rPr>
        <w:t>в муниципального этапа Конкурса;</w:t>
      </w:r>
    </w:p>
    <w:p w:rsidR="0095712D" w:rsidRDefault="0095712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направить работы победителей муниципального этапа Кон</w:t>
      </w:r>
      <w:r w:rsidR="00597FCD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урса в ГБУ ДО КК «Центр развития одаренности» для участия в региональном (заочном) этапе Конкурса в соответствии с квотой для муниципальных образовани</w:t>
      </w:r>
      <w:r w:rsidR="00077E36">
        <w:rPr>
          <w:rFonts w:ascii="Times New Roman" w:hAnsi="Times New Roman"/>
          <w:sz w:val="28"/>
        </w:rPr>
        <w:t>й Краснодарского края в мае 2024</w:t>
      </w:r>
      <w:r>
        <w:rPr>
          <w:rFonts w:ascii="Times New Roman" w:hAnsi="Times New Roman"/>
          <w:sz w:val="28"/>
        </w:rPr>
        <w:t xml:space="preserve"> года.</w:t>
      </w:r>
    </w:p>
    <w:p w:rsidR="00A95C6B" w:rsidRDefault="00583E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Руководителям образовательных организаций, подведомственных управлению образования Лабинского района:</w:t>
      </w:r>
    </w:p>
    <w:p w:rsidR="00A95C6B" w:rsidRDefault="00AF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1)</w:t>
      </w:r>
      <w:r w:rsidR="005E6B2E">
        <w:rPr>
          <w:rFonts w:ascii="Times New Roman" w:hAnsi="Times New Roman"/>
          <w:sz w:val="28"/>
        </w:rPr>
        <w:t xml:space="preserve"> </w:t>
      </w:r>
      <w:r w:rsidR="00583E10">
        <w:rPr>
          <w:rFonts w:ascii="Times New Roman" w:hAnsi="Times New Roman"/>
          <w:sz w:val="28"/>
        </w:rPr>
        <w:t>назначить ответственного за организацию участия обучающихся 1-10 классов в школьном этапе Конкурса согласно утвержденному положению;</w:t>
      </w:r>
    </w:p>
    <w:p w:rsidR="00A95C6B" w:rsidRDefault="00AF4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</w:t>
      </w:r>
      <w:r w:rsidR="005E6B2E">
        <w:rPr>
          <w:rFonts w:ascii="Times New Roman" w:hAnsi="Times New Roman"/>
          <w:sz w:val="28"/>
        </w:rPr>
        <w:t xml:space="preserve"> </w:t>
      </w:r>
      <w:r w:rsidR="00583E10">
        <w:rPr>
          <w:rFonts w:ascii="Times New Roman" w:hAnsi="Times New Roman"/>
          <w:sz w:val="28"/>
        </w:rPr>
        <w:t xml:space="preserve">провести школьный </w:t>
      </w:r>
      <w:r w:rsidR="00050DE4">
        <w:rPr>
          <w:rFonts w:ascii="Times New Roman" w:hAnsi="Times New Roman"/>
          <w:sz w:val="28"/>
        </w:rPr>
        <w:t>этап Конкурса с 14 февраля до 12 марта 2024</w:t>
      </w:r>
      <w:r w:rsidR="00583E10">
        <w:rPr>
          <w:rFonts w:ascii="Times New Roman" w:hAnsi="Times New Roman"/>
          <w:sz w:val="28"/>
        </w:rPr>
        <w:t xml:space="preserve"> года и</w:t>
      </w:r>
      <w:r w:rsidR="00AC469F">
        <w:rPr>
          <w:rFonts w:ascii="Times New Roman" w:hAnsi="Times New Roman"/>
          <w:sz w:val="28"/>
        </w:rPr>
        <w:t xml:space="preserve"> направить </w:t>
      </w:r>
      <w:r w:rsidR="00583E10">
        <w:rPr>
          <w:rFonts w:ascii="Times New Roman" w:hAnsi="Times New Roman"/>
          <w:sz w:val="28"/>
        </w:rPr>
        <w:t>проекты обучающихся из числа победителей и призеров школьного этапа для участия в муниципальном этапе Конкурса в количестве не более трех проектов в каждой возрастной группе;</w:t>
      </w:r>
    </w:p>
    <w:p w:rsidR="00A95C6B" w:rsidRDefault="005E6B2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3) </w:t>
      </w:r>
      <w:r w:rsidR="00050DE4">
        <w:rPr>
          <w:rFonts w:ascii="Times New Roman" w:hAnsi="Times New Roman"/>
          <w:sz w:val="28"/>
        </w:rPr>
        <w:t>в срок до 29 марта 2024</w:t>
      </w:r>
      <w:r w:rsidR="00583E10">
        <w:rPr>
          <w:rFonts w:ascii="Times New Roman" w:hAnsi="Times New Roman"/>
          <w:sz w:val="28"/>
        </w:rPr>
        <w:t xml:space="preserve"> года направить заявку образовательной организации, заявку–анкету на каждого участника, согласие на обработку персональных данных, аннотацию и проекты обучающихся 1-10 классов в МБУ ДО ЦВР «Мир Лабы» им. Н.И. Кондратенко г. Лабинска (ул. Красноармейская, 15) в отдел по работе с одарёнными детьми педагогу – организатору О. В. </w:t>
      </w:r>
      <w:proofErr w:type="spellStart"/>
      <w:r w:rsidR="00583E10">
        <w:rPr>
          <w:rFonts w:ascii="Times New Roman" w:hAnsi="Times New Roman"/>
          <w:sz w:val="28"/>
        </w:rPr>
        <w:t>Брязгуновой</w:t>
      </w:r>
      <w:proofErr w:type="spellEnd"/>
      <w:r w:rsidR="00583E10">
        <w:rPr>
          <w:rFonts w:ascii="Times New Roman" w:hAnsi="Times New Roman"/>
          <w:sz w:val="28"/>
        </w:rPr>
        <w:t xml:space="preserve"> (3-34-61).</w:t>
      </w:r>
      <w:r w:rsidR="00583E10">
        <w:rPr>
          <w:rFonts w:ascii="Times New Roman" w:hAnsi="Times New Roman"/>
          <w:b/>
          <w:sz w:val="28"/>
        </w:rPr>
        <w:t xml:space="preserve">  </w:t>
      </w:r>
    </w:p>
    <w:p w:rsidR="00A95C6B" w:rsidRDefault="00583E10">
      <w:pPr>
        <w:pStyle w:val="Standard"/>
        <w:ind w:firstLine="708"/>
        <w:jc w:val="both"/>
        <w:rPr>
          <w:sz w:val="28"/>
        </w:rPr>
      </w:pPr>
      <w:r>
        <w:rPr>
          <w:sz w:val="28"/>
        </w:rPr>
        <w:t>4. Контроль над исполнением настоящего приказа</w:t>
      </w:r>
      <w:r w:rsidR="005E6B2E">
        <w:rPr>
          <w:sz w:val="28"/>
        </w:rPr>
        <w:t xml:space="preserve"> возложить на начальника отдела </w:t>
      </w:r>
      <w:r>
        <w:rPr>
          <w:sz w:val="28"/>
        </w:rPr>
        <w:t xml:space="preserve">правового, кадрового обеспечения и организации воспитательной работы Г. Н. </w:t>
      </w:r>
      <w:proofErr w:type="spellStart"/>
      <w:r>
        <w:rPr>
          <w:sz w:val="28"/>
        </w:rPr>
        <w:t>Приступину</w:t>
      </w:r>
      <w:proofErr w:type="spellEnd"/>
      <w:r>
        <w:rPr>
          <w:sz w:val="28"/>
        </w:rPr>
        <w:t>.</w:t>
      </w:r>
    </w:p>
    <w:p w:rsidR="00A95C6B" w:rsidRDefault="00583E10">
      <w:pPr>
        <w:pStyle w:val="Standard"/>
        <w:ind w:firstLine="708"/>
        <w:jc w:val="both"/>
        <w:rPr>
          <w:sz w:val="28"/>
        </w:rPr>
      </w:pPr>
      <w:r>
        <w:rPr>
          <w:sz w:val="28"/>
        </w:rPr>
        <w:t>5. Приказ вступает в силу со дня его подписания.</w:t>
      </w:r>
    </w:p>
    <w:p w:rsidR="00A95C6B" w:rsidRDefault="00A95C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95C6B" w:rsidRDefault="00A95C6B">
      <w:pPr>
        <w:pStyle w:val="Standard"/>
        <w:jc w:val="both"/>
        <w:rPr>
          <w:sz w:val="28"/>
        </w:rPr>
      </w:pPr>
    </w:p>
    <w:p w:rsidR="00A95C6B" w:rsidRDefault="00583E10" w:rsidP="00BC41DC">
      <w:pPr>
        <w:widowControl w:val="0"/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Исполняющий обязанности </w:t>
      </w:r>
    </w:p>
    <w:p w:rsidR="005E6B2E" w:rsidRDefault="005E6B2E" w:rsidP="00BC41DC">
      <w:pPr>
        <w:widowControl w:val="0"/>
        <w:spacing w:after="0" w:line="24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начальника управления образования</w:t>
      </w:r>
    </w:p>
    <w:p w:rsidR="005E6B2E" w:rsidRDefault="005E6B2E" w:rsidP="00BC41DC">
      <w:pPr>
        <w:widowControl w:val="0"/>
        <w:spacing w:after="0" w:line="24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Лабинского района        </w:t>
      </w:r>
      <w:r w:rsidR="00583E10">
        <w:rPr>
          <w:rFonts w:ascii="Times New Roman CYR" w:hAnsi="Times New Roman CYR"/>
          <w:sz w:val="28"/>
        </w:rPr>
        <w:t xml:space="preserve">                                                              </w:t>
      </w:r>
      <w:proofErr w:type="spellStart"/>
      <w:r w:rsidR="00583E10">
        <w:rPr>
          <w:rFonts w:ascii="Times New Roman CYR" w:hAnsi="Times New Roman CYR"/>
          <w:sz w:val="28"/>
        </w:rPr>
        <w:t>Н.Е.Маршалко</w:t>
      </w:r>
      <w:proofErr w:type="spellEnd"/>
      <w:r w:rsidR="00583E10">
        <w:rPr>
          <w:rFonts w:ascii="Times New Roman CYR" w:hAnsi="Times New Roman CYR"/>
          <w:sz w:val="28"/>
        </w:rPr>
        <w:t xml:space="preserve">       </w:t>
      </w:r>
    </w:p>
    <w:p w:rsidR="005E6B2E" w:rsidRDefault="00BC41DC">
      <w:pPr>
        <w:widowControl w:val="0"/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________________________________________________________________</w:t>
      </w:r>
    </w:p>
    <w:p w:rsidR="00A95C6B" w:rsidRDefault="00583E10">
      <w:pPr>
        <w:widowControl w:val="0"/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                                                                                   </w:t>
      </w:r>
    </w:p>
    <w:p w:rsidR="0095712D" w:rsidRDefault="0095712D">
      <w:pPr>
        <w:widowControl w:val="0"/>
        <w:tabs>
          <w:tab w:val="left" w:pos="0"/>
        </w:tabs>
        <w:ind w:left="500" w:hanging="500"/>
        <w:rPr>
          <w:rFonts w:ascii="Times New Roman" w:hAnsi="Times New Roman"/>
          <w:sz w:val="27"/>
        </w:rPr>
      </w:pPr>
    </w:p>
    <w:p w:rsidR="00597FCD" w:rsidRDefault="00597FCD">
      <w:pPr>
        <w:widowControl w:val="0"/>
        <w:tabs>
          <w:tab w:val="left" w:pos="0"/>
        </w:tabs>
        <w:ind w:left="500" w:hanging="500"/>
        <w:rPr>
          <w:rFonts w:ascii="Times New Roman" w:hAnsi="Times New Roman"/>
          <w:sz w:val="27"/>
        </w:rPr>
      </w:pPr>
    </w:p>
    <w:p w:rsidR="00597FCD" w:rsidRDefault="00597FCD">
      <w:pPr>
        <w:widowControl w:val="0"/>
        <w:tabs>
          <w:tab w:val="left" w:pos="0"/>
        </w:tabs>
        <w:ind w:left="500" w:hanging="500"/>
        <w:rPr>
          <w:rFonts w:ascii="Times New Roman" w:hAnsi="Times New Roman"/>
          <w:sz w:val="27"/>
        </w:rPr>
      </w:pPr>
    </w:p>
    <w:p w:rsidR="00597FCD" w:rsidRDefault="00597FCD">
      <w:pPr>
        <w:widowControl w:val="0"/>
        <w:tabs>
          <w:tab w:val="left" w:pos="0"/>
        </w:tabs>
        <w:ind w:left="500" w:hanging="500"/>
        <w:rPr>
          <w:rFonts w:ascii="Times New Roman" w:hAnsi="Times New Roman"/>
          <w:sz w:val="27"/>
        </w:rPr>
      </w:pPr>
    </w:p>
    <w:p w:rsidR="00597FCD" w:rsidRDefault="00597FCD">
      <w:pPr>
        <w:widowControl w:val="0"/>
        <w:tabs>
          <w:tab w:val="left" w:pos="0"/>
        </w:tabs>
        <w:ind w:left="500" w:hanging="500"/>
        <w:rPr>
          <w:rFonts w:ascii="Times New Roman" w:hAnsi="Times New Roman"/>
          <w:sz w:val="27"/>
        </w:rPr>
      </w:pPr>
    </w:p>
    <w:p w:rsidR="00597FCD" w:rsidRDefault="00597FCD">
      <w:pPr>
        <w:widowControl w:val="0"/>
        <w:tabs>
          <w:tab w:val="left" w:pos="0"/>
        </w:tabs>
        <w:ind w:left="500" w:hanging="500"/>
        <w:rPr>
          <w:rFonts w:ascii="Times New Roman" w:hAnsi="Times New Roman"/>
          <w:sz w:val="27"/>
        </w:rPr>
      </w:pPr>
    </w:p>
    <w:p w:rsidR="00597FCD" w:rsidRDefault="00597FCD">
      <w:pPr>
        <w:widowControl w:val="0"/>
        <w:tabs>
          <w:tab w:val="left" w:pos="0"/>
        </w:tabs>
        <w:ind w:left="500" w:hanging="500"/>
        <w:rPr>
          <w:rFonts w:ascii="Times New Roman" w:hAnsi="Times New Roman"/>
          <w:sz w:val="27"/>
        </w:rPr>
      </w:pPr>
    </w:p>
    <w:p w:rsidR="00597FCD" w:rsidRDefault="00597FCD">
      <w:pPr>
        <w:widowControl w:val="0"/>
        <w:tabs>
          <w:tab w:val="left" w:pos="0"/>
        </w:tabs>
        <w:ind w:left="500" w:hanging="500"/>
        <w:rPr>
          <w:rFonts w:ascii="Times New Roman" w:hAnsi="Times New Roman"/>
          <w:sz w:val="27"/>
        </w:rPr>
      </w:pPr>
    </w:p>
    <w:p w:rsidR="00597FCD" w:rsidRDefault="00597FCD">
      <w:pPr>
        <w:widowControl w:val="0"/>
        <w:tabs>
          <w:tab w:val="left" w:pos="0"/>
        </w:tabs>
        <w:ind w:left="500" w:hanging="500"/>
        <w:rPr>
          <w:rFonts w:ascii="Times New Roman" w:hAnsi="Times New Roman"/>
          <w:sz w:val="27"/>
        </w:rPr>
      </w:pPr>
    </w:p>
    <w:p w:rsidR="00597FCD" w:rsidRDefault="00597FCD">
      <w:pPr>
        <w:widowControl w:val="0"/>
        <w:tabs>
          <w:tab w:val="left" w:pos="0"/>
        </w:tabs>
        <w:ind w:left="500" w:hanging="500"/>
        <w:rPr>
          <w:rFonts w:ascii="Times New Roman" w:hAnsi="Times New Roman"/>
          <w:sz w:val="27"/>
        </w:rPr>
      </w:pPr>
    </w:p>
    <w:p w:rsidR="00597FCD" w:rsidRDefault="00597FCD">
      <w:pPr>
        <w:widowControl w:val="0"/>
        <w:tabs>
          <w:tab w:val="left" w:pos="0"/>
        </w:tabs>
        <w:ind w:left="500" w:hanging="500"/>
        <w:rPr>
          <w:rFonts w:ascii="Times New Roman" w:hAnsi="Times New Roman"/>
          <w:sz w:val="27"/>
        </w:rPr>
      </w:pPr>
    </w:p>
    <w:p w:rsidR="00597FCD" w:rsidRDefault="00597FCD">
      <w:pPr>
        <w:widowControl w:val="0"/>
        <w:tabs>
          <w:tab w:val="left" w:pos="0"/>
        </w:tabs>
        <w:ind w:left="500" w:hanging="500"/>
        <w:rPr>
          <w:rFonts w:ascii="Times New Roman" w:hAnsi="Times New Roman"/>
          <w:sz w:val="27"/>
        </w:rPr>
      </w:pPr>
    </w:p>
    <w:p w:rsidR="00597FCD" w:rsidRDefault="00597FCD">
      <w:pPr>
        <w:widowControl w:val="0"/>
        <w:tabs>
          <w:tab w:val="left" w:pos="0"/>
        </w:tabs>
        <w:ind w:left="500" w:hanging="500"/>
        <w:rPr>
          <w:rFonts w:ascii="Times New Roman" w:hAnsi="Times New Roman"/>
          <w:sz w:val="27"/>
        </w:rPr>
      </w:pPr>
    </w:p>
    <w:p w:rsidR="00597FCD" w:rsidRDefault="00597FCD">
      <w:pPr>
        <w:widowControl w:val="0"/>
        <w:tabs>
          <w:tab w:val="left" w:pos="0"/>
        </w:tabs>
        <w:ind w:left="500" w:hanging="500"/>
        <w:rPr>
          <w:rFonts w:ascii="Times New Roman" w:hAnsi="Times New Roman"/>
          <w:sz w:val="27"/>
        </w:rPr>
      </w:pPr>
    </w:p>
    <w:p w:rsidR="00597FCD" w:rsidRDefault="00597FCD">
      <w:pPr>
        <w:widowControl w:val="0"/>
        <w:tabs>
          <w:tab w:val="left" w:pos="0"/>
        </w:tabs>
        <w:ind w:left="500" w:hanging="500"/>
        <w:rPr>
          <w:rFonts w:ascii="Times New Roman" w:hAnsi="Times New Roman"/>
          <w:sz w:val="27"/>
        </w:rPr>
      </w:pPr>
    </w:p>
    <w:p w:rsidR="0095712D" w:rsidRDefault="0095712D">
      <w:pPr>
        <w:widowControl w:val="0"/>
        <w:tabs>
          <w:tab w:val="left" w:pos="0"/>
        </w:tabs>
        <w:ind w:left="500" w:hanging="500"/>
        <w:rPr>
          <w:rFonts w:ascii="Times New Roman" w:hAnsi="Times New Roman"/>
          <w:sz w:val="27"/>
        </w:rPr>
      </w:pPr>
    </w:p>
    <w:tbl>
      <w:tblPr>
        <w:tblStyle w:val="afb"/>
        <w:tblW w:w="0" w:type="auto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4464"/>
      </w:tblGrid>
      <w:tr w:rsidR="00BC41DC" w:rsidTr="00BC41DC">
        <w:tc>
          <w:tcPr>
            <w:tcW w:w="4644" w:type="dxa"/>
          </w:tcPr>
          <w:p w:rsidR="00BC41DC" w:rsidRDefault="00BC41DC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7"/>
              </w:rPr>
            </w:pPr>
          </w:p>
        </w:tc>
        <w:tc>
          <w:tcPr>
            <w:tcW w:w="4644" w:type="dxa"/>
          </w:tcPr>
          <w:p w:rsidR="00BC41DC" w:rsidRDefault="00BC41DC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Приложение к приказу </w:t>
            </w:r>
          </w:p>
          <w:p w:rsidR="00BC41DC" w:rsidRDefault="00BC41DC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управления образования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7"/>
              </w:rPr>
              <w:t>Лабинский</w:t>
            </w:r>
            <w:proofErr w:type="spellEnd"/>
            <w:r>
              <w:rPr>
                <w:rFonts w:ascii="Times New Roman" w:hAnsi="Times New Roman"/>
                <w:sz w:val="27"/>
              </w:rPr>
              <w:t xml:space="preserve"> район </w:t>
            </w:r>
          </w:p>
          <w:p w:rsidR="00BC41DC" w:rsidRDefault="00597FCD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от 09.02.2024</w:t>
            </w:r>
            <w:r w:rsidR="00BC41DC">
              <w:rPr>
                <w:rFonts w:ascii="Times New Roman" w:hAnsi="Times New Roman"/>
                <w:sz w:val="27"/>
              </w:rPr>
              <w:t xml:space="preserve"> № </w:t>
            </w:r>
            <w:r>
              <w:rPr>
                <w:rFonts w:ascii="Times New Roman" w:hAnsi="Times New Roman"/>
                <w:sz w:val="27"/>
              </w:rPr>
              <w:t>139</w:t>
            </w:r>
          </w:p>
          <w:p w:rsidR="00BC41DC" w:rsidRDefault="00BC41DC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7"/>
              </w:rPr>
            </w:pPr>
          </w:p>
        </w:tc>
      </w:tr>
    </w:tbl>
    <w:p w:rsidR="00A95C6B" w:rsidRDefault="00A95C6B">
      <w:pPr>
        <w:spacing w:after="0" w:line="240" w:lineRule="auto"/>
        <w:ind w:right="115"/>
        <w:jc w:val="center"/>
        <w:outlineLvl w:val="0"/>
        <w:rPr>
          <w:rFonts w:ascii="Times New Roman" w:hAnsi="Times New Roman"/>
          <w:b/>
          <w:sz w:val="28"/>
        </w:rPr>
      </w:pPr>
    </w:p>
    <w:p w:rsidR="00A95C6B" w:rsidRDefault="00583E10">
      <w:pPr>
        <w:spacing w:after="0" w:line="240" w:lineRule="auto"/>
        <w:ind w:right="115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A95C6B" w:rsidRDefault="00583E10">
      <w:pPr>
        <w:spacing w:after="0" w:line="240" w:lineRule="auto"/>
        <w:ind w:left="1577" w:right="691" w:hanging="8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конкурсе исследовательских проектов школьников «Эврика» </w:t>
      </w:r>
    </w:p>
    <w:p w:rsidR="00A95C6B" w:rsidRDefault="00A95C6B">
      <w:pPr>
        <w:spacing w:after="0" w:line="240" w:lineRule="auto"/>
        <w:ind w:left="1577" w:right="691" w:hanging="842"/>
        <w:jc w:val="center"/>
        <w:rPr>
          <w:rFonts w:ascii="Times New Roman" w:hAnsi="Times New Roman"/>
          <w:sz w:val="28"/>
        </w:rPr>
      </w:pPr>
    </w:p>
    <w:p w:rsidR="00A95C6B" w:rsidRDefault="00A95C6B">
      <w:pPr>
        <w:spacing w:after="0" w:line="240" w:lineRule="auto"/>
        <w:ind w:right="58"/>
        <w:jc w:val="center"/>
        <w:rPr>
          <w:rFonts w:ascii="Times New Roman" w:hAnsi="Times New Roman"/>
          <w:b/>
          <w:sz w:val="16"/>
        </w:rPr>
      </w:pPr>
    </w:p>
    <w:p w:rsidR="00A95C6B" w:rsidRDefault="00583E10">
      <w:pPr>
        <w:spacing w:after="0" w:line="240" w:lineRule="auto"/>
        <w:ind w:right="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A95C6B" w:rsidRDefault="00583E10">
      <w:pPr>
        <w:widowControl w:val="0"/>
        <w:numPr>
          <w:ilvl w:val="0"/>
          <w:numId w:val="1"/>
        </w:numPr>
        <w:tabs>
          <w:tab w:val="left" w:pos="1276"/>
          <w:tab w:val="left" w:pos="550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Положение о конкурсе исследовательских проектов школьников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«Эврика» (далее – Положение) определяет порядок организации и проведения конкурса исследовательских проектов школьников «Эврика» (далее – Конкурс), в том числе организационное и финансовое обеспечение Конкурса, порядок участия в нём обучающихся образовательных организаций Краснодарского края, порядок определения победителей и призеров Конкурса.</w:t>
      </w:r>
    </w:p>
    <w:p w:rsidR="00A95C6B" w:rsidRDefault="00583E10">
      <w:pPr>
        <w:widowControl w:val="0"/>
        <w:numPr>
          <w:ilvl w:val="0"/>
          <w:numId w:val="1"/>
        </w:numPr>
        <w:tabs>
          <w:tab w:val="left" w:pos="1276"/>
          <w:tab w:val="left" w:pos="550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целями и задачами Конкурса являются всестороннее развитие интеллектуального потенциала обучающихся; вовлечение их в исследовательскую деятельность в различных областях науки, техники, культуры; развитие навыков проектной, научной, аналитической работы; практического применения знаний, полученных в процессе обучения; оказание обучающимся, склонным к исследовательской деятельности, организационной, методической и материальной поддержки при представлении исследовательских проектов на всероссийский и международный уровень.</w:t>
      </w:r>
    </w:p>
    <w:p w:rsidR="00A95C6B" w:rsidRDefault="00583E10">
      <w:pPr>
        <w:widowControl w:val="0"/>
        <w:numPr>
          <w:ilvl w:val="0"/>
          <w:numId w:val="1"/>
        </w:numPr>
        <w:tabs>
          <w:tab w:val="left" w:pos="1276"/>
          <w:tab w:val="left" w:pos="550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проводится в три этапа: муниципальный (далее –муниципальный), региональный (заочный) (далее – региональный), заключительный (очный) (далее – заключительный).</w:t>
      </w:r>
    </w:p>
    <w:p w:rsidR="00A95C6B" w:rsidRDefault="00583E10">
      <w:pPr>
        <w:widowControl w:val="0"/>
        <w:numPr>
          <w:ilvl w:val="0"/>
          <w:numId w:val="1"/>
        </w:numPr>
        <w:tabs>
          <w:tab w:val="left" w:pos="1276"/>
          <w:tab w:val="left" w:pos="550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проведения Конкурса:</w:t>
      </w:r>
    </w:p>
    <w:p w:rsidR="00A95C6B" w:rsidRDefault="00583E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муниципальный этап: март – апрель;</w:t>
      </w:r>
    </w:p>
    <w:p w:rsidR="00A95C6B" w:rsidRDefault="00583E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региональный этап: май – июнь; </w:t>
      </w:r>
    </w:p>
    <w:p w:rsidR="00A95C6B" w:rsidRDefault="00583E10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8"/>
        </w:rPr>
        <w:tab/>
        <w:t>заключительный этап: октябрь.</w:t>
      </w:r>
    </w:p>
    <w:p w:rsidR="00A95C6B" w:rsidRDefault="00583E10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Конкурса является государственное бюджетное учреждение дополнительного образования Краснодарского края «Центр развития одаренности» (далее – Центр, Организатор). </w:t>
      </w:r>
    </w:p>
    <w:p w:rsidR="00A95C6B" w:rsidRDefault="00583E10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450" w:firstLine="2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Организаторами этапов Конкурса являются: </w:t>
      </w:r>
    </w:p>
    <w:p w:rsidR="00A95C6B" w:rsidRDefault="00583E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муниципальный этап – муниципальные органы управления образованием (далее – организатор муниципального этапа);</w:t>
      </w:r>
    </w:p>
    <w:p w:rsidR="00A95C6B" w:rsidRDefault="00583E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региональный, заключительный этап – Организатор.</w:t>
      </w:r>
    </w:p>
    <w:p w:rsidR="00A95C6B" w:rsidRDefault="00583E10">
      <w:pPr>
        <w:widowControl w:val="0"/>
        <w:numPr>
          <w:ilvl w:val="0"/>
          <w:numId w:val="1"/>
        </w:numPr>
        <w:tabs>
          <w:tab w:val="left" w:pos="1276"/>
          <w:tab w:val="left" w:pos="550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Конкурсе на добровольной основе на муниципальном, региональном этапе принимают участие обучающиеся 1-10 классов образовательных организаций Краснодарского края, подготовившие </w:t>
      </w:r>
      <w:r>
        <w:rPr>
          <w:rFonts w:ascii="Times New Roman" w:hAnsi="Times New Roman"/>
          <w:sz w:val="28"/>
        </w:rPr>
        <w:lastRenderedPageBreak/>
        <w:t>исследовательский проект (далее – проект), структура которого соответствует требованиям (приложение 1).</w:t>
      </w:r>
    </w:p>
    <w:p w:rsidR="00A95C6B" w:rsidRDefault="00583E10">
      <w:pPr>
        <w:tabs>
          <w:tab w:val="left" w:pos="95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Автор может заявить для участия в Конкурсе не более одной работы.  Проект должен быть выполнен обучающимися самостоятельно. Допускается участие учителей и специалистов только в качестве консультантов. К рассмотрению не принимаются реферативные и описательные работы. </w:t>
      </w:r>
    </w:p>
    <w:p w:rsidR="00A95C6B" w:rsidRDefault="00583E10">
      <w:pPr>
        <w:tabs>
          <w:tab w:val="left" w:pos="95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должен быть выполнен без соавторства. Проекты, выполненные двумя и более авторами, к участию в Конкурсе не допускаются.</w:t>
      </w:r>
    </w:p>
    <w:p w:rsidR="00A95C6B" w:rsidRDefault="00583E10">
      <w:pPr>
        <w:widowControl w:val="0"/>
        <w:numPr>
          <w:ilvl w:val="0"/>
          <w:numId w:val="1"/>
        </w:numPr>
        <w:tabs>
          <w:tab w:val="left" w:pos="1276"/>
          <w:tab w:val="left" w:pos="550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заключительном этапе Конкурса принимают участие обучающиеся образовательных организаций Краснодарского края, проходящие обучение в текущем учебном году.</w:t>
      </w:r>
    </w:p>
    <w:p w:rsidR="00A95C6B" w:rsidRDefault="00583E10">
      <w:pPr>
        <w:widowControl w:val="0"/>
        <w:numPr>
          <w:ilvl w:val="0"/>
          <w:numId w:val="1"/>
        </w:numPr>
        <w:tabs>
          <w:tab w:val="left" w:pos="1276"/>
          <w:tab w:val="left" w:pos="550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выполняется и защищается школьниками на русском языке.</w:t>
      </w:r>
    </w:p>
    <w:p w:rsidR="00A95C6B" w:rsidRDefault="00583E10">
      <w:pPr>
        <w:widowControl w:val="0"/>
        <w:numPr>
          <w:ilvl w:val="0"/>
          <w:numId w:val="1"/>
        </w:numPr>
        <w:tabs>
          <w:tab w:val="left" w:pos="1418"/>
          <w:tab w:val="left" w:pos="550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Конкурс проводится в трех возрастных группах: 1–4 </w:t>
      </w:r>
      <w:proofErr w:type="gramStart"/>
      <w:r>
        <w:rPr>
          <w:rFonts w:ascii="Times New Roman" w:hAnsi="Times New Roman"/>
          <w:sz w:val="28"/>
        </w:rPr>
        <w:t xml:space="preserve">классы;   </w:t>
      </w:r>
      <w:proofErr w:type="gramEnd"/>
      <w:r>
        <w:rPr>
          <w:rFonts w:ascii="Times New Roman" w:hAnsi="Times New Roman"/>
          <w:sz w:val="28"/>
        </w:rPr>
        <w:t xml:space="preserve">            5–7 классы; 8–10 классы.</w:t>
      </w:r>
    </w:p>
    <w:p w:rsidR="00A95C6B" w:rsidRDefault="00583E10">
      <w:pPr>
        <w:widowControl w:val="0"/>
        <w:numPr>
          <w:ilvl w:val="0"/>
          <w:numId w:val="1"/>
        </w:numPr>
        <w:tabs>
          <w:tab w:val="left" w:pos="1276"/>
          <w:tab w:val="left" w:pos="550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Конкурс проводится по следующим направлениям (секциям): </w:t>
      </w:r>
    </w:p>
    <w:p w:rsidR="00A95C6B" w:rsidRDefault="00583E10">
      <w:pPr>
        <w:widowControl w:val="0"/>
        <w:numPr>
          <w:ilvl w:val="2"/>
          <w:numId w:val="2"/>
        </w:numPr>
        <w:tabs>
          <w:tab w:val="left" w:pos="1701"/>
          <w:tab w:val="left" w:pos="5508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возрастной группе 1-4 классы:</w:t>
      </w:r>
    </w:p>
    <w:p w:rsidR="00A95C6B" w:rsidRDefault="00583E1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  <w:t>«Физико-математическое направление», «Биологическое направление», «Гуманитарное направление», «Естественнонаучное направление», «Социально-историческое направление», «Техническое направление».</w:t>
      </w:r>
    </w:p>
    <w:p w:rsidR="00A95C6B" w:rsidRDefault="00583E10">
      <w:pPr>
        <w:widowControl w:val="0"/>
        <w:numPr>
          <w:ilvl w:val="2"/>
          <w:numId w:val="2"/>
        </w:numPr>
        <w:tabs>
          <w:tab w:val="left" w:pos="1701"/>
          <w:tab w:val="left" w:pos="5508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возрастной группе 5-7 классы:</w:t>
      </w:r>
    </w:p>
    <w:p w:rsidR="00A95C6B" w:rsidRDefault="00583E1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«Астрономия и космонавтика», «Биология», «География», «Искусствоведение и мировая художественная культура», «Иностранные языки», «Информационные технологии», «История», «Литература», «Математика», «Политехническая», «Право», «Психология», «Робототехника», «Русский язык», «Социология», «Физика», «Химия», «Экология», «Экономика».</w:t>
      </w:r>
    </w:p>
    <w:p w:rsidR="00A95C6B" w:rsidRDefault="00583E10">
      <w:pPr>
        <w:widowControl w:val="0"/>
        <w:numPr>
          <w:ilvl w:val="2"/>
          <w:numId w:val="2"/>
        </w:numPr>
        <w:tabs>
          <w:tab w:val="left" w:pos="1701"/>
          <w:tab w:val="left" w:pos="5508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возрастной группе 8-10 классы:</w:t>
      </w:r>
    </w:p>
    <w:p w:rsidR="00A95C6B" w:rsidRDefault="00583E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«Астрономия и космонавтика», «Биология», «География», «Искусствоведение и мировая художественная культура», «Иностранные языки», «Информационные технологии», «История», «Литература», «Математика», «Политехническая», «Право», «Психология», «Робототехника», «Русский язык», «Социология», «Физика», «Химия», «Экология», «Экономика».</w:t>
      </w:r>
    </w:p>
    <w:p w:rsidR="00A95C6B" w:rsidRDefault="00583E10">
      <w:pPr>
        <w:widowControl w:val="0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экспертных комиссий и (или) жюри по направлениям (секциям) каждого этапа Конкурса формируется из числа педагогических, научно-педагогических работников, специалистов учреждений высшего профессионального образования, среднего специального образования, а также образовательных организаций и учреждений дополнительного образования.</w:t>
      </w:r>
    </w:p>
    <w:p w:rsidR="00A95C6B" w:rsidRDefault="00583E10">
      <w:pPr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Экспертные комиссии Конкурса рецензируют проекты, подводят итоги; определяют победителей и призеров и (или) рекомендуют </w:t>
      </w:r>
      <w:r>
        <w:rPr>
          <w:rFonts w:ascii="Times New Roman" w:hAnsi="Times New Roman"/>
          <w:sz w:val="28"/>
        </w:rPr>
        <w:lastRenderedPageBreak/>
        <w:t>проекты для участия в публичной защите; оформляют соответствующий протокол.</w:t>
      </w:r>
    </w:p>
    <w:p w:rsidR="00A95C6B" w:rsidRDefault="00583E10">
      <w:pPr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 Конкурса заслушивает проекты, представленные к публичной защите, определяет победителей и призеров, оформляет соответствующий протокол.</w:t>
      </w:r>
    </w:p>
    <w:p w:rsidR="00A95C6B" w:rsidRDefault="00A95C6B">
      <w:pPr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A95C6B" w:rsidRDefault="00583E10">
      <w:pPr>
        <w:widowControl w:val="0"/>
        <w:tabs>
          <w:tab w:val="left" w:pos="1015"/>
          <w:tab w:val="left" w:pos="340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Порядок организации и проведения </w:t>
      </w:r>
    </w:p>
    <w:p w:rsidR="00A95C6B" w:rsidRDefault="00583E10">
      <w:pPr>
        <w:widowControl w:val="0"/>
        <w:tabs>
          <w:tab w:val="left" w:pos="1015"/>
          <w:tab w:val="left" w:pos="340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этапа Конкурса</w:t>
      </w:r>
    </w:p>
    <w:p w:rsidR="00A95C6B" w:rsidRDefault="00583E10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Муниципальный этап Конкурса может проводиться в заочной и (или) очной форме. Форма проведения муниципального этапа устанавливается организатором муниципального этапа.</w:t>
      </w:r>
    </w:p>
    <w:p w:rsidR="00A95C6B" w:rsidRDefault="00583E10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муниципальном этапе Конкурса принимают участие обучающиеся 1-10 классов образовательных организаций, желающие участвовать в Конкурсе и подготовившие проект. </w:t>
      </w:r>
    </w:p>
    <w:p w:rsidR="00A95C6B" w:rsidRDefault="00583E10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муниципальном этапе Конкурса организатору муниципального этапа предоставляются:</w:t>
      </w:r>
    </w:p>
    <w:p w:rsidR="00A95C6B" w:rsidRDefault="00583E1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образовательной организации (приложение 2);</w:t>
      </w:r>
    </w:p>
    <w:p w:rsidR="00A95C6B" w:rsidRDefault="00583E1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заявка–анкета на каждого обучающегося на бумажном и электронном носителях (приложение 3);</w:t>
      </w:r>
    </w:p>
    <w:p w:rsidR="00A95C6B" w:rsidRDefault="00583E1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на обработку персональных данных на каждого обучающегося (приложение 4, 5);</w:t>
      </w:r>
    </w:p>
    <w:p w:rsidR="00A95C6B" w:rsidRDefault="00583E10">
      <w:pPr>
        <w:widowControl w:val="0"/>
        <w:tabs>
          <w:tab w:val="left" w:pos="569"/>
          <w:tab w:val="left" w:pos="1276"/>
        </w:tabs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проекты обучающихся.</w:t>
      </w:r>
    </w:p>
    <w:p w:rsidR="00A95C6B" w:rsidRDefault="00583E10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установленной формой проведения муниципального этапа Конкурса организатором муниципального этапа формируется состав экспертных комиссий и (или) состав жюри по направлениям (секциям).</w:t>
      </w:r>
    </w:p>
    <w:p w:rsidR="00A95C6B" w:rsidRDefault="00583E10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Экспертные комиссии и (или) жюри муниципального этапа Конкурса осуществляют свои полномочия в соответствии с пунктами 1.12 и (или) 1.13 настоящего Положения.</w:t>
      </w:r>
    </w:p>
    <w:p w:rsidR="00A95C6B" w:rsidRDefault="00583E10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Победители и призеры муниципального этапа Конкурса, занявшие </w:t>
      </w:r>
      <w:r>
        <w:rPr>
          <w:rFonts w:ascii="Times New Roman" w:hAnsi="Times New Roman"/>
          <w:sz w:val="28"/>
        </w:rPr>
        <w:br/>
        <w:t xml:space="preserve">1-3 места, награждаются дипломами организатора муниципального этапа </w:t>
      </w:r>
      <w:r>
        <w:rPr>
          <w:rFonts w:ascii="Times New Roman" w:hAnsi="Times New Roman"/>
          <w:sz w:val="28"/>
        </w:rPr>
        <w:br/>
        <w:t>I-III степени соответственно.</w:t>
      </w:r>
    </w:p>
    <w:p w:rsidR="00A95C6B" w:rsidRDefault="00583E10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 муниципального этапа направляет в соответствии с квотой, установленной Центром, проекты обучающихся из числа победителей и призеров муниципального этапа для участия в региональном этапе Конкурса. </w:t>
      </w:r>
    </w:p>
    <w:p w:rsidR="00A95C6B" w:rsidRDefault="00A95C6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</w:rPr>
      </w:pPr>
    </w:p>
    <w:p w:rsidR="00A95C6B" w:rsidRDefault="00583E10">
      <w:pPr>
        <w:widowControl w:val="0"/>
        <w:numPr>
          <w:ilvl w:val="0"/>
          <w:numId w:val="5"/>
        </w:numPr>
        <w:tabs>
          <w:tab w:val="left" w:pos="284"/>
          <w:tab w:val="left" w:pos="1276"/>
          <w:tab w:val="left" w:pos="1418"/>
          <w:tab w:val="left" w:pos="2268"/>
          <w:tab w:val="left" w:pos="269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организации и проведения</w:t>
      </w:r>
    </w:p>
    <w:p w:rsidR="00A95C6B" w:rsidRDefault="00583E10">
      <w:pPr>
        <w:widowControl w:val="0"/>
        <w:tabs>
          <w:tab w:val="left" w:pos="1015"/>
          <w:tab w:val="left" w:pos="1418"/>
          <w:tab w:val="left" w:pos="2694"/>
          <w:tab w:val="left" w:pos="340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регионального этапа Конкурса</w:t>
      </w:r>
    </w:p>
    <w:p w:rsidR="00A95C6B" w:rsidRDefault="00583E10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 Региональный этап Конкурса проводится в заочной форме.</w:t>
      </w:r>
    </w:p>
    <w:p w:rsidR="00A95C6B" w:rsidRDefault="00583E10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3.2. В региональном этапе Конкурса принимают участие обучающиеся     1–10 классов образовательных организаций, из числа победителей и призеров муниципального этапа, в соответствии с квотой, установленной Организатором на участие в данном этапе.</w:t>
      </w:r>
    </w:p>
    <w:p w:rsidR="00A95C6B" w:rsidRDefault="00583E10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3.3. Для участия в региональном этапе организатор муниципального этапа представляет в Центр следующие документы: </w:t>
      </w:r>
    </w:p>
    <w:p w:rsidR="00A95C6B" w:rsidRDefault="00583E10">
      <w:pPr>
        <w:tabs>
          <w:tab w:val="left" w:pos="0"/>
          <w:tab w:val="left" w:pos="1276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заявку организатора муниципального этапа (приложение 6);</w:t>
      </w:r>
    </w:p>
    <w:p w:rsidR="00A95C6B" w:rsidRDefault="00583E10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заявка–анкета на каждого на каждого участника;</w:t>
      </w:r>
    </w:p>
    <w:p w:rsidR="00A95C6B" w:rsidRDefault="00583E10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на обработку персональных данных на каждого участника;</w:t>
      </w:r>
    </w:p>
    <w:p w:rsidR="00A95C6B" w:rsidRDefault="00583E10">
      <w:p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проекты участников.</w:t>
      </w:r>
    </w:p>
    <w:p w:rsidR="00A95C6B" w:rsidRDefault="00583E10">
      <w:pPr>
        <w:pStyle w:val="af8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Организатор регионального этапа имеет право принимать для участия в региональном этапе проекты обучающихся 1-10 классов образовательных организаций, не принявших участие в муниципальном этапе по объективной причине. Для такой категории участников Организатор устанавливает соответствующую квоту при наличии финансирования. Участники такой категории для участия в региональном этапе предоставляют материалы, указанные в пункте 2.3 настоящего Положения.</w:t>
      </w:r>
    </w:p>
    <w:p w:rsidR="00A95C6B" w:rsidRDefault="00583E10">
      <w:pPr>
        <w:pStyle w:val="af8"/>
        <w:numPr>
          <w:ilvl w:val="1"/>
          <w:numId w:val="6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проведения регионального этапа Конкурса Организатором формируются экспертные комиссии по направлениям (секциям).</w:t>
      </w:r>
    </w:p>
    <w:p w:rsidR="00A95C6B" w:rsidRDefault="00583E10">
      <w:pPr>
        <w:pStyle w:val="af8"/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Экспертные комиссии рецензируют представленные проекты и протоколом рекомендуют кандидатуры для участия в заключительном этапе Конкурса.</w:t>
      </w:r>
    </w:p>
    <w:p w:rsidR="00A95C6B" w:rsidRDefault="00583E10">
      <w:pPr>
        <w:pStyle w:val="af8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Проекты, представленные на региональный этап, не возвращаются, рецензии на проекты не предоставляются, причины отказа в участии в заключительном этапе Конкурса не сообщаются.</w:t>
      </w:r>
    </w:p>
    <w:p w:rsidR="00A95C6B" w:rsidRDefault="00583E10">
      <w:pPr>
        <w:pStyle w:val="af8"/>
        <w:numPr>
          <w:ilvl w:val="1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регионального этапа Конкурса публикуются на официальном сайте Организатора (</w:t>
      </w:r>
      <w:hyperlink r:id="rId8" w:history="1">
        <w:r>
          <w:rPr>
            <w:rFonts w:ascii="Times New Roman" w:hAnsi="Times New Roman"/>
            <w:color w:val="0000FF"/>
            <w:sz w:val="28"/>
            <w:u w:val="single"/>
          </w:rPr>
          <w:t>www.cdodd.ru</w:t>
        </w:r>
      </w:hyperlink>
      <w:r>
        <w:rPr>
          <w:rFonts w:ascii="Times New Roman" w:hAnsi="Times New Roman"/>
          <w:sz w:val="28"/>
        </w:rPr>
        <w:t>) в разделе «Конкурсы и конференции».</w:t>
      </w:r>
    </w:p>
    <w:p w:rsidR="00A95C6B" w:rsidRDefault="00A95C6B">
      <w:pPr>
        <w:spacing w:after="0" w:line="240" w:lineRule="auto"/>
        <w:ind w:firstLine="705"/>
        <w:jc w:val="center"/>
        <w:rPr>
          <w:rFonts w:ascii="Times New Roman" w:hAnsi="Times New Roman"/>
          <w:b/>
          <w:sz w:val="28"/>
        </w:rPr>
      </w:pPr>
    </w:p>
    <w:p w:rsidR="00A95C6B" w:rsidRDefault="00583E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 Порядок организации и проведения </w:t>
      </w:r>
    </w:p>
    <w:p w:rsidR="00A95C6B" w:rsidRDefault="00583E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заключительного этапа Конкурса</w:t>
      </w:r>
    </w:p>
    <w:p w:rsidR="00A95C6B" w:rsidRDefault="00583E10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проведения заключительного этапа Конкурса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устанавливается Организатором.</w:t>
      </w:r>
    </w:p>
    <w:p w:rsidR="00A95C6B" w:rsidRDefault="00583E10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Участниками заключительного этапа Конкурса являются участники регионального этапа, прошедшие конкурсный отбор и рекомендованные экспертными комиссиями регионального этапа Конкурса для участия в заключительном этапе, продолжающие обучение в образовательных организациях в текущем учебном году.  </w:t>
      </w:r>
    </w:p>
    <w:p w:rsidR="00A95C6B" w:rsidRDefault="00583E10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Заключительный этап Конкурса представляет собой публичную защиту проектов участниками. </w:t>
      </w:r>
    </w:p>
    <w:p w:rsidR="00A95C6B" w:rsidRDefault="00583E10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Публичная защита проектов осуществляется их авторами по направлениям (секциям) с использованием современных технических средств (мультимедийное сопровождение проекта и др.) и собеседований с членами жюри. </w:t>
      </w:r>
    </w:p>
    <w:p w:rsidR="00A95C6B" w:rsidRDefault="00583E10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проведения публичной защиты проектов (очная, дистанционная) устанавливается Организатором не позднее чем за 14 дней до даты проведения заключительного этапа Конкурса.</w:t>
      </w:r>
    </w:p>
    <w:p w:rsidR="00A95C6B" w:rsidRDefault="00583E10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Апелляция по результатам участия в заключительном этапе не предусматривается.</w:t>
      </w:r>
    </w:p>
    <w:p w:rsidR="00A95C6B" w:rsidRDefault="00583E10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период проведения заключительного этапа Конкурса команды муниципальных образований могут принять участие в конкурсе команд на награждение Научным кубком Кубани 1, 2, 3 степеней (далее – Конкурс команд). </w:t>
      </w:r>
    </w:p>
    <w:p w:rsidR="00A95C6B" w:rsidRDefault="00583E10">
      <w:pPr>
        <w:spacing w:after="0" w:line="240" w:lineRule="auto"/>
        <w:ind w:left="7" w:right="-6" w:firstLine="7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Конкурсе команд организатор муниципального этапа направляет Организатору заявку (приложение 7) не позднее, чем за 3 дня до начала заключительного этапа. </w:t>
      </w:r>
    </w:p>
    <w:p w:rsidR="00A95C6B" w:rsidRDefault="00583E10">
      <w:pPr>
        <w:numPr>
          <w:ilvl w:val="1"/>
          <w:numId w:val="7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проведения заключительного этапа организатором формируются жюри по направлениям (секциям).</w:t>
      </w:r>
    </w:p>
    <w:p w:rsidR="00A95C6B" w:rsidRDefault="00583E10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Организатор оставляет за собой право объединять направления (секции) указанные в пункте 1.6. настоящего Положения на заключительном этапе Конкурса. </w:t>
      </w:r>
    </w:p>
    <w:p w:rsidR="00A95C6B" w:rsidRDefault="00583E10">
      <w:pPr>
        <w:numPr>
          <w:ilvl w:val="1"/>
          <w:numId w:val="7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 заключительного этапа заслушивает авторов проектов, представленных к публичной защите, определяет победителей и призеров Конкурса, оформляет результаты работы секции протоколом заседания жюри.</w:t>
      </w:r>
    </w:p>
    <w:p w:rsidR="00A95C6B" w:rsidRDefault="00583E10">
      <w:pPr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заключительного этапа, выступившие с публичной защитой своего проекта, получают сертификаты участника Конкурса.</w:t>
      </w:r>
    </w:p>
    <w:p w:rsidR="00A95C6B" w:rsidRDefault="00583E10">
      <w:pPr>
        <w:widowControl w:val="0"/>
        <w:numPr>
          <w:ilvl w:val="1"/>
          <w:numId w:val="7"/>
        </w:numPr>
        <w:tabs>
          <w:tab w:val="left" w:pos="72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Победители и призеры </w:t>
      </w:r>
      <w:r>
        <w:rPr>
          <w:rFonts w:ascii="Times New Roman" w:hAnsi="Times New Roman"/>
          <w:sz w:val="28"/>
        </w:rPr>
        <w:t>Конкурса</w:t>
      </w:r>
      <w:r>
        <w:rPr>
          <w:rFonts w:ascii="Times New Roman" w:hAnsi="Times New Roman"/>
          <w:sz w:val="28"/>
          <w:highlight w:val="white"/>
        </w:rPr>
        <w:t>, занявшие 1, 2, 3 места в каждом направлении (секции), получают соответствующие дипломы</w:t>
      </w:r>
      <w:r>
        <w:rPr>
          <w:rFonts w:ascii="Times New Roman" w:hAnsi="Times New Roman"/>
          <w:sz w:val="28"/>
        </w:rPr>
        <w:t>.</w:t>
      </w:r>
    </w:p>
    <w:p w:rsidR="00A95C6B" w:rsidRDefault="00583E10">
      <w:pPr>
        <w:widowControl w:val="0"/>
        <w:numPr>
          <w:ilvl w:val="1"/>
          <w:numId w:val="7"/>
        </w:numPr>
        <w:tabs>
          <w:tab w:val="left" w:pos="72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Научные кубки Кубани </w:t>
      </w:r>
      <w:r>
        <w:rPr>
          <w:rFonts w:ascii="Times New Roman" w:hAnsi="Times New Roman"/>
          <w:sz w:val="28"/>
          <w:highlight w:val="white"/>
        </w:rPr>
        <w:t xml:space="preserve">I, II, III степени </w:t>
      </w:r>
      <w:r>
        <w:rPr>
          <w:rFonts w:ascii="Times New Roman" w:hAnsi="Times New Roman"/>
          <w:sz w:val="28"/>
        </w:rPr>
        <w:t>передаются в муниципальные образования</w:t>
      </w:r>
      <w:r>
        <w:rPr>
          <w:rFonts w:ascii="Times New Roman" w:hAnsi="Times New Roman"/>
          <w:sz w:val="28"/>
          <w:highlight w:val="white"/>
        </w:rPr>
        <w:t>.</w:t>
      </w:r>
    </w:p>
    <w:p w:rsidR="00A95C6B" w:rsidRDefault="00583E10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победителей и призеров Конкурса публикуется на официальном сайте Организатора (</w:t>
      </w:r>
      <w:hyperlink r:id="rId9" w:history="1">
        <w:r>
          <w:rPr>
            <w:rFonts w:ascii="Times New Roman" w:hAnsi="Times New Roman"/>
            <w:color w:val="0000FF"/>
            <w:sz w:val="28"/>
            <w:u w:val="single"/>
          </w:rPr>
          <w:t>www.cdodd.ru</w:t>
        </w:r>
      </w:hyperlink>
      <w:r>
        <w:rPr>
          <w:rFonts w:ascii="Times New Roman" w:hAnsi="Times New Roman"/>
          <w:sz w:val="28"/>
        </w:rPr>
        <w:t>)  в разделе «Конкурсы и конференции».</w:t>
      </w:r>
    </w:p>
    <w:p w:rsidR="00A95C6B" w:rsidRDefault="00583E10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Проекты победителей и призеров Конкурса могут быть рекомендованы Организатором для участия во всероссийских конкурсах и конференциях.</w:t>
      </w:r>
    </w:p>
    <w:p w:rsidR="00A95C6B" w:rsidRDefault="00A95C6B">
      <w:pPr>
        <w:tabs>
          <w:tab w:val="left" w:pos="284"/>
          <w:tab w:val="left" w:pos="3406"/>
        </w:tabs>
        <w:spacing w:after="0" w:line="240" w:lineRule="auto"/>
        <w:rPr>
          <w:rFonts w:ascii="Times New Roman" w:hAnsi="Times New Roman"/>
          <w:sz w:val="28"/>
        </w:rPr>
      </w:pPr>
    </w:p>
    <w:p w:rsidR="00A95C6B" w:rsidRDefault="00583E1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5. Финансовое обеспечение Конкурса</w:t>
      </w:r>
    </w:p>
    <w:p w:rsidR="00A95C6B" w:rsidRDefault="00583E10">
      <w:pPr>
        <w:numPr>
          <w:ilvl w:val="1"/>
          <w:numId w:val="8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Финансовое обеспечение муниципального этапа Конкурса осуществляется из средств местных бюджетов и привлеченных средств.</w:t>
      </w:r>
    </w:p>
    <w:p w:rsidR="00A95C6B" w:rsidRDefault="00583E10">
      <w:pPr>
        <w:numPr>
          <w:ilvl w:val="1"/>
          <w:numId w:val="8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Финансовое обеспечение регионального и заключительного этапов Конкурса осуществляется за счёт средств субсидии, выделенной Организатору из краевого бюджета Краснодарского края на финансовое обеспечение выполнения государственного задания.</w:t>
      </w:r>
    </w:p>
    <w:p w:rsidR="00A95C6B" w:rsidRDefault="00583E10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Оплата работы членов экспертных комиссий регионального этапа, членов жюри заключительного этапа Конкурса производится в соответствии с приказом государственного бюджетного учреждения дополнительного образования Краснодарского края «Центр развития одаренности» (далее – Учреждение) от  29.08.2019 № 00-02/141-ОД «О нормировании затрат государственного бюджетного учреждения дополнительного образования Краснодарского края «Центр развития </w:t>
      </w:r>
      <w:r>
        <w:rPr>
          <w:rFonts w:ascii="Times New Roman" w:hAnsi="Times New Roman"/>
          <w:sz w:val="28"/>
        </w:rPr>
        <w:lastRenderedPageBreak/>
        <w:t>одаренности»,  связанных с реализацией установленного государственного задания» (в редакции  приказов Учреждения от 26.05.2020 № 00-02/103-ОД, от 30.08.2021 № 00-02/132-ОД).</w:t>
      </w:r>
    </w:p>
    <w:p w:rsidR="00A95C6B" w:rsidRDefault="00583E10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проведения заключительного этапа Конкурса в очной форме оплата проезда участников и сопровождающих их лиц осуществляется за счет направляющей стороны.</w:t>
      </w:r>
    </w:p>
    <w:p w:rsidR="00A95C6B" w:rsidRDefault="00A95C6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</w:p>
    <w:p w:rsidR="00A95C6B" w:rsidRDefault="00A95C6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</w:p>
    <w:p w:rsidR="00AC469F" w:rsidRDefault="00AC469F" w:rsidP="00AC469F">
      <w:pPr>
        <w:widowControl w:val="0"/>
        <w:tabs>
          <w:tab w:val="left" w:pos="0"/>
        </w:tabs>
        <w:spacing w:after="0" w:line="240" w:lineRule="auto"/>
        <w:ind w:left="500" w:hanging="5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правового,</w:t>
      </w:r>
    </w:p>
    <w:p w:rsidR="00AC469F" w:rsidRDefault="00AC469F" w:rsidP="00AC469F">
      <w:pPr>
        <w:widowControl w:val="0"/>
        <w:tabs>
          <w:tab w:val="left" w:pos="0"/>
        </w:tabs>
        <w:spacing w:after="0" w:line="240" w:lineRule="auto"/>
        <w:ind w:left="500" w:hanging="5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кадрового обеспечения </w:t>
      </w:r>
    </w:p>
    <w:p w:rsidR="00AC469F" w:rsidRDefault="00AC469F" w:rsidP="00AC469F">
      <w:pPr>
        <w:widowControl w:val="0"/>
        <w:tabs>
          <w:tab w:val="left" w:pos="0"/>
        </w:tabs>
        <w:spacing w:after="0" w:line="240" w:lineRule="auto"/>
        <w:ind w:left="500" w:hanging="5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организации воспитательной работы                                Г.Н. </w:t>
      </w:r>
      <w:proofErr w:type="spellStart"/>
      <w:r>
        <w:rPr>
          <w:rFonts w:ascii="Times New Roman" w:hAnsi="Times New Roman"/>
          <w:sz w:val="28"/>
        </w:rPr>
        <w:t>Приступина</w:t>
      </w:r>
      <w:proofErr w:type="spellEnd"/>
    </w:p>
    <w:p w:rsidR="00AC469F" w:rsidRDefault="00AC469F" w:rsidP="00AC469F">
      <w:pPr>
        <w:widowControl w:val="0"/>
        <w:tabs>
          <w:tab w:val="left" w:pos="0"/>
        </w:tabs>
        <w:spacing w:after="0" w:line="240" w:lineRule="auto"/>
        <w:ind w:left="500" w:hanging="500"/>
        <w:jc w:val="both"/>
        <w:rPr>
          <w:rFonts w:ascii="Times New Roman" w:hAnsi="Times New Roman"/>
          <w:sz w:val="28"/>
        </w:rPr>
      </w:pPr>
    </w:p>
    <w:p w:rsidR="00A95C6B" w:rsidRDefault="00A95C6B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</w:p>
    <w:p w:rsidR="00A95C6B" w:rsidRDefault="00583E1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W w:w="117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8"/>
        <w:gridCol w:w="4677"/>
      </w:tblGrid>
      <w:tr w:rsidR="00A95C6B" w:rsidRPr="00FD082F" w:rsidTr="00077E36">
        <w:tc>
          <w:tcPr>
            <w:tcW w:w="7088" w:type="dxa"/>
            <w:shd w:val="clear" w:color="auto" w:fill="auto"/>
          </w:tcPr>
          <w:p w:rsidR="00A95C6B" w:rsidRPr="00FD082F" w:rsidRDefault="00A9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A95C6B" w:rsidRPr="00077E36" w:rsidRDefault="0058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E36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A95C6B" w:rsidRPr="00FD082F" w:rsidRDefault="00583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7E36">
              <w:rPr>
                <w:rFonts w:ascii="Times New Roman" w:hAnsi="Times New Roman"/>
                <w:sz w:val="24"/>
                <w:szCs w:val="24"/>
              </w:rPr>
              <w:t>к Положению</w:t>
            </w:r>
          </w:p>
        </w:tc>
      </w:tr>
    </w:tbl>
    <w:p w:rsidR="00A95C6B" w:rsidRDefault="00A95C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D082F" w:rsidRDefault="00FD082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95C6B" w:rsidRDefault="00583E1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содержанию и оформлению проекта (работы)</w:t>
      </w:r>
    </w:p>
    <w:p w:rsidR="00FD082F" w:rsidRDefault="00FD082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95C6B" w:rsidRPr="00BC41DC" w:rsidRDefault="00583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t>Работа выполняется на стандартных страницах белой бумаги формата А4. Размер шрифта - 12 кегель</w:t>
      </w:r>
      <w:r w:rsidRPr="00BC41DC">
        <w:rPr>
          <w:rFonts w:ascii="Times New Roman" w:hAnsi="Times New Roman"/>
          <w:b/>
          <w:sz w:val="28"/>
          <w:szCs w:val="28"/>
        </w:rPr>
        <w:t xml:space="preserve"> </w:t>
      </w:r>
      <w:r w:rsidRPr="00BC41DC">
        <w:rPr>
          <w:rFonts w:ascii="Times New Roman" w:hAnsi="Times New Roman"/>
          <w:sz w:val="28"/>
          <w:szCs w:val="28"/>
        </w:rPr>
        <w:t xml:space="preserve">через полтора интервала между строками на одной стороне листа. </w:t>
      </w:r>
    </w:p>
    <w:p w:rsidR="00A95C6B" w:rsidRPr="00BC41DC" w:rsidRDefault="00583E1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t xml:space="preserve">Все части работы (аннотация, научная статья, приложение) имеют стандартный заголовок. </w:t>
      </w:r>
    </w:p>
    <w:p w:rsidR="00A95C6B" w:rsidRPr="00BC41DC" w:rsidRDefault="00583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t>ИВАНОВ Сергей Алексеевич</w:t>
      </w:r>
    </w:p>
    <w:p w:rsidR="00A95C6B" w:rsidRPr="00BC41DC" w:rsidRDefault="00583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t xml:space="preserve">Краснодарский край, Динской район, станица </w:t>
      </w:r>
      <w:proofErr w:type="spellStart"/>
      <w:r w:rsidRPr="00BC41DC">
        <w:rPr>
          <w:rFonts w:ascii="Times New Roman" w:hAnsi="Times New Roman"/>
          <w:sz w:val="28"/>
          <w:szCs w:val="28"/>
        </w:rPr>
        <w:t>Новотиторовская</w:t>
      </w:r>
      <w:proofErr w:type="spellEnd"/>
    </w:p>
    <w:p w:rsidR="00A95C6B" w:rsidRPr="00BC41DC" w:rsidRDefault="00583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t xml:space="preserve">БОУ «Средняя общеобразовательная школа № 29 имени Героя Советского Союза </w:t>
      </w:r>
      <w:proofErr w:type="spellStart"/>
      <w:r w:rsidRPr="00BC41DC">
        <w:rPr>
          <w:rFonts w:ascii="Times New Roman" w:hAnsi="Times New Roman"/>
          <w:sz w:val="28"/>
          <w:szCs w:val="28"/>
        </w:rPr>
        <w:t>Броварца</w:t>
      </w:r>
      <w:proofErr w:type="spellEnd"/>
      <w:r w:rsidRPr="00BC41DC">
        <w:rPr>
          <w:rFonts w:ascii="Times New Roman" w:hAnsi="Times New Roman"/>
          <w:sz w:val="28"/>
          <w:szCs w:val="28"/>
        </w:rPr>
        <w:t xml:space="preserve"> Владимира Тимофеевича», 7 класс</w:t>
      </w:r>
    </w:p>
    <w:p w:rsidR="00A95C6B" w:rsidRPr="00BC41DC" w:rsidRDefault="00583E10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t>ПРОГРАММА ТЕСТИРОВАНИЕ ЗНАНИЙ УЧАЩИХСЯ С СОХРАНЕНИЕМ РЕЗУЛЬТАТОВ</w:t>
      </w:r>
    </w:p>
    <w:p w:rsidR="00A95C6B" w:rsidRPr="00BC41DC" w:rsidRDefault="00583E1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41DC">
        <w:rPr>
          <w:rFonts w:ascii="Times New Roman" w:hAnsi="Times New Roman"/>
          <w:i/>
          <w:sz w:val="28"/>
          <w:szCs w:val="28"/>
        </w:rPr>
        <w:t xml:space="preserve">Научный руководитель: Бойко Ольга Николаевна, учитель информатики БОУ «СОШ № 29», Динской район, станица </w:t>
      </w:r>
      <w:proofErr w:type="spellStart"/>
      <w:r w:rsidRPr="00BC41DC">
        <w:rPr>
          <w:rFonts w:ascii="Times New Roman" w:hAnsi="Times New Roman"/>
          <w:i/>
          <w:sz w:val="28"/>
          <w:szCs w:val="28"/>
        </w:rPr>
        <w:t>Новотиторовская</w:t>
      </w:r>
      <w:proofErr w:type="spellEnd"/>
    </w:p>
    <w:p w:rsidR="00A95C6B" w:rsidRPr="00BC41DC" w:rsidRDefault="00583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b/>
          <w:sz w:val="28"/>
          <w:szCs w:val="28"/>
        </w:rPr>
        <w:t>Аннотация</w:t>
      </w:r>
      <w:r w:rsidRPr="00BC41DC">
        <w:rPr>
          <w:rFonts w:ascii="Times New Roman" w:hAnsi="Times New Roman"/>
          <w:sz w:val="28"/>
          <w:szCs w:val="28"/>
        </w:rPr>
        <w:t xml:space="preserve"> объемом от 20 строк до одной страницы (60 знаков в строке с учетом пробелов) должна содержать наиболее важную информацию о работе: цель работы, задачи, полученные данные, выводы. Сначала печатается стандартный заголовок, затем посередине слово «Аннотация», ниже текст аннотации. </w:t>
      </w:r>
    </w:p>
    <w:p w:rsidR="00A95C6B" w:rsidRPr="00BC41DC" w:rsidRDefault="00583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tab/>
      </w:r>
      <w:r w:rsidRPr="00BC41DC">
        <w:rPr>
          <w:rFonts w:ascii="Times New Roman" w:hAnsi="Times New Roman"/>
          <w:b/>
          <w:sz w:val="28"/>
          <w:szCs w:val="28"/>
        </w:rPr>
        <w:t>Научная статья</w:t>
      </w:r>
      <w:r w:rsidRPr="00BC41DC">
        <w:rPr>
          <w:rFonts w:ascii="Times New Roman" w:hAnsi="Times New Roman"/>
          <w:sz w:val="28"/>
          <w:szCs w:val="28"/>
        </w:rPr>
        <w:t xml:space="preserve"> (описание работы). Объем – не более 20-25 страниц. На первой странице статьи сначала печатается стандартный заголовок, далее следует текст статьи. Нумерация страниц производится в правом верхнем углу. </w:t>
      </w:r>
    </w:p>
    <w:p w:rsidR="00A95C6B" w:rsidRPr="00BC41DC" w:rsidRDefault="00583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t>В научную статью входит:</w:t>
      </w:r>
    </w:p>
    <w:p w:rsidR="00A95C6B" w:rsidRPr="00BC41DC" w:rsidRDefault="00583E10">
      <w:pPr>
        <w:spacing w:before="28" w:after="28" w:line="240" w:lineRule="auto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tab/>
      </w:r>
      <w:r w:rsidRPr="00BC41DC">
        <w:rPr>
          <w:rFonts w:ascii="Times New Roman" w:hAnsi="Times New Roman"/>
          <w:b/>
          <w:sz w:val="28"/>
          <w:szCs w:val="28"/>
        </w:rPr>
        <w:t xml:space="preserve">Введение. </w:t>
      </w:r>
      <w:r w:rsidRPr="00BC41DC">
        <w:rPr>
          <w:rFonts w:ascii="Times New Roman" w:hAnsi="Times New Roman"/>
          <w:sz w:val="28"/>
          <w:szCs w:val="28"/>
        </w:rPr>
        <w:t>Во введении, общим объемом 1-2 страницы, необходимо:</w:t>
      </w:r>
    </w:p>
    <w:p w:rsidR="00A95C6B" w:rsidRPr="00BC41DC" w:rsidRDefault="00583E10">
      <w:pPr>
        <w:spacing w:before="28" w:after="28" w:line="240" w:lineRule="auto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t>- обосновать актуальность выбранной темы (обосновывается значимость выбранной темы),</w:t>
      </w:r>
    </w:p>
    <w:p w:rsidR="00A95C6B" w:rsidRPr="00BC41DC" w:rsidRDefault="00583E10">
      <w:pPr>
        <w:spacing w:before="28" w:after="28" w:line="240" w:lineRule="auto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t>- определить цель работы (в соответствии с названием работы),</w:t>
      </w:r>
    </w:p>
    <w:p w:rsidR="00A95C6B" w:rsidRPr="00BC41DC" w:rsidRDefault="00583E10">
      <w:pPr>
        <w:spacing w:before="28" w:after="28" w:line="240" w:lineRule="auto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t>- определить задачи, подлежащие решению в процессе написания работы (формулировка осуществляется на основе содержания параграфов. При этом используются такие ключевые слова, как "провести исследование ...", "выявить сущность ...", "провести анализ ..." и др.).</w:t>
      </w:r>
    </w:p>
    <w:p w:rsidR="00A95C6B" w:rsidRPr="00BC41DC" w:rsidRDefault="00583E10">
      <w:pPr>
        <w:spacing w:before="28" w:after="28" w:line="240" w:lineRule="auto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tab/>
      </w:r>
      <w:r w:rsidRPr="00BC41DC">
        <w:rPr>
          <w:rFonts w:ascii="Times New Roman" w:hAnsi="Times New Roman"/>
          <w:b/>
          <w:sz w:val="28"/>
          <w:szCs w:val="28"/>
        </w:rPr>
        <w:t>В</w:t>
      </w:r>
      <w:r w:rsidRPr="00BC41DC">
        <w:rPr>
          <w:rFonts w:ascii="Times New Roman" w:hAnsi="Times New Roman"/>
          <w:b/>
          <w:sz w:val="28"/>
          <w:szCs w:val="28"/>
        </w:rPr>
        <w:tab/>
        <w:t>1-ой части работы</w:t>
      </w:r>
      <w:r w:rsidRPr="00BC41DC">
        <w:rPr>
          <w:rFonts w:ascii="Times New Roman" w:hAnsi="Times New Roman"/>
          <w:sz w:val="28"/>
          <w:szCs w:val="28"/>
        </w:rPr>
        <w:t xml:space="preserve"> необходимо изложить теоретические основы, концепции и принципы, которые, по мнению автора, позволят решить поставленные задачи. Особое внимание следует обратить на критическое осмысление излагаемого материала. На основе сравнения и сопоставления различных точек зрения необходимо обосновать свой собственный подход к решению рассматриваемых проблем. Желательно провести анализ существующих теоретических положений, обосновать и аргументировано выбрать наиболее подходящие концепции и теории.</w:t>
      </w:r>
    </w:p>
    <w:p w:rsidR="00A95C6B" w:rsidRPr="00BC41DC" w:rsidRDefault="00583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lastRenderedPageBreak/>
        <w:t xml:space="preserve">Текст работы должен содержать ссылки на использованную литературу. Рекомендуется оформлять ссылки следующим образом – в тексте указать номера позиций в списке литературы, на которые ссылается автор, при этом заключить их в квадратные скобки. </w:t>
      </w:r>
      <w:proofErr w:type="gramStart"/>
      <w:r w:rsidRPr="00BC41DC">
        <w:rPr>
          <w:rFonts w:ascii="Times New Roman" w:hAnsi="Times New Roman"/>
          <w:b/>
          <w:sz w:val="28"/>
          <w:szCs w:val="28"/>
        </w:rPr>
        <w:t>Например</w:t>
      </w:r>
      <w:proofErr w:type="gramEnd"/>
      <w:r w:rsidRPr="00BC41DC">
        <w:rPr>
          <w:rFonts w:ascii="Times New Roman" w:hAnsi="Times New Roman"/>
          <w:b/>
          <w:sz w:val="28"/>
          <w:szCs w:val="28"/>
        </w:rPr>
        <w:t xml:space="preserve"> </w:t>
      </w:r>
      <w:r w:rsidRPr="00BC41DC">
        <w:rPr>
          <w:rFonts w:ascii="Times New Roman" w:hAnsi="Times New Roman"/>
          <w:sz w:val="28"/>
          <w:szCs w:val="28"/>
        </w:rPr>
        <w:t xml:space="preserve">[2]. Если в тексте приводится цитата, рядом с номером источника следует указать номер и страницы. </w:t>
      </w:r>
      <w:proofErr w:type="gramStart"/>
      <w:r w:rsidRPr="00BC41DC">
        <w:rPr>
          <w:rFonts w:ascii="Times New Roman" w:hAnsi="Times New Roman"/>
          <w:b/>
          <w:sz w:val="28"/>
          <w:szCs w:val="28"/>
        </w:rPr>
        <w:t>Например</w:t>
      </w:r>
      <w:proofErr w:type="gramEnd"/>
      <w:r w:rsidRPr="00BC41DC">
        <w:rPr>
          <w:rFonts w:ascii="Times New Roman" w:hAnsi="Times New Roman"/>
          <w:b/>
          <w:sz w:val="28"/>
          <w:szCs w:val="28"/>
        </w:rPr>
        <w:t xml:space="preserve"> </w:t>
      </w:r>
      <w:r w:rsidRPr="00BC41DC">
        <w:rPr>
          <w:rFonts w:ascii="Times New Roman" w:hAnsi="Times New Roman"/>
          <w:sz w:val="28"/>
          <w:szCs w:val="28"/>
        </w:rPr>
        <w:t>[7, с. 321].</w:t>
      </w:r>
    </w:p>
    <w:p w:rsidR="00A95C6B" w:rsidRPr="00BC41DC" w:rsidRDefault="00583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b/>
          <w:sz w:val="28"/>
          <w:szCs w:val="28"/>
        </w:rPr>
        <w:tab/>
        <w:t>Во 2-ой части работы</w:t>
      </w:r>
      <w:r w:rsidRPr="00BC41DC">
        <w:rPr>
          <w:rFonts w:ascii="Times New Roman" w:hAnsi="Times New Roman"/>
          <w:sz w:val="28"/>
          <w:szCs w:val="28"/>
        </w:rPr>
        <w:t xml:space="preserve"> автор анализирует полученные в ходе собственного эксперимента данные.</w:t>
      </w:r>
      <w:r w:rsidRPr="00BC41DC">
        <w:rPr>
          <w:rFonts w:ascii="Times New Roman" w:hAnsi="Times New Roman"/>
          <w:color w:val="00000A"/>
          <w:sz w:val="28"/>
          <w:szCs w:val="28"/>
        </w:rPr>
        <w:t xml:space="preserve"> В этой части важно изложить подробно полученные результаты, при необходимости иллюстрируя их таблицами, рисунками, графиками, на которые в тексте должны быть </w:t>
      </w:r>
      <w:r w:rsidRPr="00BC41DC">
        <w:rPr>
          <w:rFonts w:ascii="Times New Roman" w:hAnsi="Times New Roman"/>
          <w:b/>
          <w:color w:val="00000A"/>
          <w:sz w:val="28"/>
          <w:szCs w:val="28"/>
        </w:rPr>
        <w:t>ссылки</w:t>
      </w:r>
      <w:r w:rsidRPr="00BC41DC">
        <w:rPr>
          <w:rFonts w:ascii="Times New Roman" w:hAnsi="Times New Roman"/>
          <w:color w:val="00000A"/>
          <w:sz w:val="28"/>
          <w:szCs w:val="28"/>
        </w:rPr>
        <w:t>.</w:t>
      </w:r>
    </w:p>
    <w:p w:rsidR="00A95C6B" w:rsidRPr="00BC41DC" w:rsidRDefault="00583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b/>
          <w:sz w:val="28"/>
          <w:szCs w:val="28"/>
        </w:rPr>
        <w:tab/>
        <w:t xml:space="preserve">Заключение. </w:t>
      </w:r>
      <w:r w:rsidRPr="00BC41DC">
        <w:rPr>
          <w:rFonts w:ascii="Times New Roman" w:hAnsi="Times New Roman"/>
          <w:sz w:val="28"/>
          <w:szCs w:val="28"/>
        </w:rPr>
        <w:t>В этой главе обычно подводится итог исследования: достигнуты ли цели, решены ли поставленные задачи. В лаконичном виде должны быть отражены результаты проведенных исследований и сформулированы выводы, (с указанием, если возможно, направления дальнейших исследований и предложений по возможному практическому использованию результатов исследования). Выводы – это ответы на вопросы, которые автор работы поставил в цели и задачах.</w:t>
      </w:r>
    </w:p>
    <w:p w:rsidR="00A95C6B" w:rsidRPr="00BC41DC" w:rsidRDefault="00583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b/>
          <w:sz w:val="28"/>
          <w:szCs w:val="28"/>
        </w:rPr>
        <w:tab/>
        <w:t>Список использованной литературы</w:t>
      </w:r>
      <w:r w:rsidRPr="00BC41DC">
        <w:rPr>
          <w:rFonts w:ascii="Times New Roman" w:hAnsi="Times New Roman"/>
          <w:sz w:val="28"/>
          <w:szCs w:val="28"/>
        </w:rPr>
        <w:t>. Литературные источники, использованные автором, рекомендуется вносить в список литературы по мере упоминания (использования) в тексте. Все источники нумеруются в сквозном порядке.</w:t>
      </w:r>
    </w:p>
    <w:p w:rsidR="00A95C6B" w:rsidRPr="00BC41DC" w:rsidRDefault="00583E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t xml:space="preserve">Каждая книга должна быть соответствующим образом описана. В это описание должны входить: фамилия и инициалы автора (если таковой имеется), полное название книги (с подзаголовками, которые могут идти после запятой, через точки, после двоеточия, в скобках и т. п.); после косой черты - данные о переводчике (если это перевод) или о редакторе (если книга написана группой авторов), данные о числе томов (отдельно опубликованных частей, если таковые имеются); после тире — название города, в котором издана книга; после двоеточия — название издательства, которое ее выпустило; и наконец, после запятой — год издания. </w:t>
      </w:r>
      <w:proofErr w:type="gramStart"/>
      <w:r w:rsidRPr="00BC41DC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BC41DC">
        <w:rPr>
          <w:rFonts w:ascii="Times New Roman" w:hAnsi="Times New Roman"/>
          <w:sz w:val="28"/>
          <w:szCs w:val="28"/>
        </w:rPr>
        <w:t>:</w:t>
      </w:r>
    </w:p>
    <w:p w:rsidR="00A95C6B" w:rsidRPr="00BC41DC" w:rsidRDefault="00583E1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C41DC">
        <w:rPr>
          <w:rFonts w:ascii="Times New Roman" w:hAnsi="Times New Roman"/>
          <w:i/>
          <w:sz w:val="28"/>
          <w:szCs w:val="28"/>
        </w:rPr>
        <w:t>Шы-цзин</w:t>
      </w:r>
      <w:proofErr w:type="spellEnd"/>
      <w:r w:rsidRPr="00BC41DC">
        <w:rPr>
          <w:rFonts w:ascii="Times New Roman" w:hAnsi="Times New Roman"/>
          <w:i/>
          <w:sz w:val="28"/>
          <w:szCs w:val="28"/>
        </w:rPr>
        <w:t xml:space="preserve">. Книга песен и гимнов / Пер. Л. </w:t>
      </w:r>
      <w:proofErr w:type="spellStart"/>
      <w:r w:rsidRPr="00BC41DC">
        <w:rPr>
          <w:rFonts w:ascii="Times New Roman" w:hAnsi="Times New Roman"/>
          <w:i/>
          <w:sz w:val="28"/>
          <w:szCs w:val="28"/>
        </w:rPr>
        <w:t>Штукина</w:t>
      </w:r>
      <w:proofErr w:type="spellEnd"/>
      <w:r w:rsidRPr="00BC41DC">
        <w:rPr>
          <w:rFonts w:ascii="Times New Roman" w:hAnsi="Times New Roman"/>
          <w:i/>
          <w:sz w:val="28"/>
          <w:szCs w:val="28"/>
        </w:rPr>
        <w:t>. - М.: Художественная литература, 1987.</w:t>
      </w:r>
    </w:p>
    <w:p w:rsidR="00A95C6B" w:rsidRPr="00BC41DC" w:rsidRDefault="00583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t>Для целого ряда городов, в которых издается особенно много книг, приняты специальные сокращения. Вот некоторые (основные) из них:</w:t>
      </w:r>
    </w:p>
    <w:p w:rsidR="00A95C6B" w:rsidRPr="00BC41DC" w:rsidRDefault="00583E1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41DC">
        <w:rPr>
          <w:rFonts w:ascii="Times New Roman" w:hAnsi="Times New Roman"/>
          <w:i/>
          <w:sz w:val="28"/>
          <w:szCs w:val="28"/>
        </w:rPr>
        <w:t xml:space="preserve">М. — Москва                                     </w:t>
      </w:r>
    </w:p>
    <w:p w:rsidR="00A95C6B" w:rsidRPr="00BC41DC" w:rsidRDefault="00583E1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41DC">
        <w:rPr>
          <w:rFonts w:ascii="Times New Roman" w:hAnsi="Times New Roman"/>
          <w:i/>
          <w:sz w:val="28"/>
          <w:szCs w:val="28"/>
        </w:rPr>
        <w:t xml:space="preserve">Л. </w:t>
      </w:r>
      <w:r w:rsidRPr="00BC41DC">
        <w:rPr>
          <w:rFonts w:ascii="Times New Roman" w:hAnsi="Times New Roman"/>
          <w:sz w:val="28"/>
          <w:szCs w:val="28"/>
        </w:rPr>
        <w:t xml:space="preserve">— </w:t>
      </w:r>
      <w:r w:rsidRPr="00BC41DC">
        <w:rPr>
          <w:rFonts w:ascii="Times New Roman" w:hAnsi="Times New Roman"/>
          <w:i/>
          <w:sz w:val="28"/>
          <w:szCs w:val="28"/>
        </w:rPr>
        <w:t xml:space="preserve">Ленинград                                 </w:t>
      </w:r>
    </w:p>
    <w:p w:rsidR="00A95C6B" w:rsidRPr="00BC41DC" w:rsidRDefault="00583E1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41DC">
        <w:rPr>
          <w:rFonts w:ascii="Times New Roman" w:hAnsi="Times New Roman"/>
          <w:i/>
          <w:sz w:val="28"/>
          <w:szCs w:val="28"/>
        </w:rPr>
        <w:t xml:space="preserve">СПб. — Санкт-Петербург                </w:t>
      </w:r>
    </w:p>
    <w:p w:rsidR="00A95C6B" w:rsidRPr="00BC41DC" w:rsidRDefault="00583E1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C41DC">
        <w:rPr>
          <w:rFonts w:ascii="Times New Roman" w:hAnsi="Times New Roman"/>
          <w:i/>
          <w:sz w:val="28"/>
          <w:szCs w:val="28"/>
        </w:rPr>
        <w:t xml:space="preserve">К. — Киев      </w:t>
      </w:r>
    </w:p>
    <w:p w:rsidR="00A95C6B" w:rsidRPr="00BC41DC" w:rsidRDefault="00583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b/>
          <w:sz w:val="28"/>
          <w:szCs w:val="28"/>
        </w:rPr>
        <w:tab/>
        <w:t>Оформление интернет-источников:</w:t>
      </w:r>
      <w:r w:rsidRPr="00BC41DC">
        <w:rPr>
          <w:rFonts w:ascii="Times New Roman" w:hAnsi="Times New Roman"/>
          <w:i/>
          <w:sz w:val="28"/>
          <w:szCs w:val="28"/>
        </w:rPr>
        <w:t xml:space="preserve"> </w:t>
      </w:r>
      <w:r w:rsidRPr="00BC41DC">
        <w:rPr>
          <w:rFonts w:ascii="Times New Roman" w:hAnsi="Times New Roman"/>
          <w:sz w:val="28"/>
          <w:szCs w:val="28"/>
        </w:rPr>
        <w:t>фамилия и инициалы автора (если таковой имеется), полное название статьи, после косой черты – электронный адрес источник.</w:t>
      </w:r>
    </w:p>
    <w:p w:rsidR="00A95C6B" w:rsidRPr="00BC41DC" w:rsidRDefault="00583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tab/>
        <w:t xml:space="preserve">Работа может содержать приложения с иллюстративным материалом (рисунки, схемы, карты, таблицы, фотографии и т. п.). Приложения (иллюстрации) выполняются на отдельных страницах, которые </w:t>
      </w:r>
      <w:r w:rsidRPr="00BC41DC">
        <w:rPr>
          <w:rFonts w:ascii="Times New Roman" w:hAnsi="Times New Roman"/>
          <w:sz w:val="28"/>
          <w:szCs w:val="28"/>
        </w:rPr>
        <w:lastRenderedPageBreak/>
        <w:t xml:space="preserve">размещаются после списка литературных источников в порядке их упоминания в тексте, за исключением справочного приложения «Обозначения и сокращения» (если таковые имеются в тексте), которое располагается первым. Приложения обозначаются цифрами. Все приложения должны иметь названия. Приложения могут иметь разделы и подразделы, нумерация которых должна осуществляться в пределах каждого приложения. </w:t>
      </w:r>
    </w:p>
    <w:p w:rsidR="00A95C6B" w:rsidRPr="00BC41DC" w:rsidRDefault="00583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t>Каждое приложение следует начинать с новой страницы. На приложения в тексте необходимо сделать ссылки.</w:t>
      </w:r>
    </w:p>
    <w:p w:rsidR="00A95C6B" w:rsidRPr="00BC41DC" w:rsidRDefault="00583E10">
      <w:pPr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BC41DC">
        <w:rPr>
          <w:rFonts w:ascii="Times New Roman" w:hAnsi="Times New Roman"/>
          <w:spacing w:val="-1"/>
          <w:sz w:val="28"/>
          <w:szCs w:val="28"/>
        </w:rPr>
        <w:t xml:space="preserve">Порядок расположения материалов в папке (материалы должны быть расположены в папке без использования файлов): </w:t>
      </w:r>
    </w:p>
    <w:p w:rsidR="00A95C6B" w:rsidRPr="00BC41DC" w:rsidRDefault="00583E10">
      <w:pPr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hAnsi="Times New Roman"/>
          <w:i/>
          <w:spacing w:val="-1"/>
          <w:sz w:val="28"/>
          <w:szCs w:val="28"/>
        </w:rPr>
      </w:pPr>
      <w:r w:rsidRPr="00BC41DC">
        <w:rPr>
          <w:rFonts w:ascii="Times New Roman" w:hAnsi="Times New Roman"/>
          <w:i/>
          <w:spacing w:val="-1"/>
          <w:sz w:val="28"/>
          <w:szCs w:val="28"/>
        </w:rPr>
        <w:t>обязательные материалы:</w:t>
      </w:r>
    </w:p>
    <w:p w:rsidR="00A95C6B" w:rsidRPr="00BC41DC" w:rsidRDefault="00583E10">
      <w:pPr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BC41DC">
        <w:rPr>
          <w:rFonts w:ascii="Times New Roman" w:hAnsi="Times New Roman"/>
          <w:sz w:val="28"/>
          <w:szCs w:val="28"/>
        </w:rPr>
        <w:t>индивидуальная заявка-анкета автора;</w:t>
      </w:r>
    </w:p>
    <w:p w:rsidR="00A95C6B" w:rsidRPr="00BC41DC" w:rsidRDefault="00583E10">
      <w:pPr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hAnsi="Times New Roman"/>
          <w:i/>
          <w:spacing w:val="-1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t>- согласие на обработку персональных данных;</w:t>
      </w:r>
    </w:p>
    <w:p w:rsidR="00A95C6B" w:rsidRPr="00BC41DC" w:rsidRDefault="00583E10">
      <w:pPr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BC41DC"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BC41DC">
        <w:rPr>
          <w:rFonts w:ascii="Times New Roman" w:hAnsi="Times New Roman"/>
          <w:spacing w:val="2"/>
          <w:sz w:val="28"/>
          <w:szCs w:val="28"/>
        </w:rPr>
        <w:t xml:space="preserve">аннотация; </w:t>
      </w:r>
    </w:p>
    <w:p w:rsidR="00A95C6B" w:rsidRPr="00BC41DC" w:rsidRDefault="00583E10">
      <w:pPr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BC41DC"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BC41DC">
        <w:rPr>
          <w:rFonts w:ascii="Times New Roman" w:hAnsi="Times New Roman"/>
          <w:spacing w:val="-1"/>
          <w:sz w:val="28"/>
          <w:szCs w:val="28"/>
        </w:rPr>
        <w:t xml:space="preserve">титульный лист; </w:t>
      </w:r>
    </w:p>
    <w:p w:rsidR="00A95C6B" w:rsidRPr="00BC41DC" w:rsidRDefault="00583E10">
      <w:pPr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BC41DC">
        <w:rPr>
          <w:rFonts w:ascii="Times New Roman" w:hAnsi="Times New Roman"/>
          <w:spacing w:val="-1"/>
          <w:sz w:val="28"/>
          <w:szCs w:val="28"/>
        </w:rPr>
        <w:t xml:space="preserve">- научная статья; </w:t>
      </w:r>
    </w:p>
    <w:p w:rsidR="00A95C6B" w:rsidRPr="00BC41DC" w:rsidRDefault="00583E10">
      <w:pPr>
        <w:tabs>
          <w:tab w:val="left" w:pos="269"/>
        </w:tabs>
        <w:spacing w:after="0" w:line="240" w:lineRule="auto"/>
        <w:ind w:left="19" w:firstLine="851"/>
        <w:jc w:val="both"/>
        <w:rPr>
          <w:rFonts w:ascii="Times New Roman" w:hAnsi="Times New Roman"/>
          <w:sz w:val="28"/>
          <w:szCs w:val="28"/>
        </w:rPr>
      </w:pPr>
      <w:r w:rsidRPr="00BC41DC">
        <w:rPr>
          <w:rFonts w:ascii="Times New Roman" w:hAnsi="Times New Roman"/>
          <w:sz w:val="28"/>
          <w:szCs w:val="28"/>
        </w:rPr>
        <w:t>- диск, содержащий следующие файлы: заявка-</w:t>
      </w:r>
      <w:r w:rsidRPr="00BC41DC">
        <w:rPr>
          <w:rFonts w:ascii="Times New Roman" w:hAnsi="Times New Roman"/>
          <w:spacing w:val="-1"/>
          <w:sz w:val="28"/>
          <w:szCs w:val="28"/>
        </w:rPr>
        <w:t xml:space="preserve">анкета, согласие на обработку персональных данных, </w:t>
      </w:r>
      <w:r w:rsidRPr="00BC41DC">
        <w:rPr>
          <w:rFonts w:ascii="Times New Roman" w:hAnsi="Times New Roman"/>
          <w:sz w:val="28"/>
          <w:szCs w:val="28"/>
        </w:rPr>
        <w:t xml:space="preserve">аннотация, </w:t>
      </w:r>
      <w:r w:rsidRPr="00BC41DC">
        <w:rPr>
          <w:rFonts w:ascii="Times New Roman" w:hAnsi="Times New Roman"/>
          <w:spacing w:val="-1"/>
          <w:sz w:val="28"/>
          <w:szCs w:val="28"/>
        </w:rPr>
        <w:t>титульный лист</w:t>
      </w:r>
      <w:r w:rsidRPr="00BC41DC">
        <w:rPr>
          <w:rFonts w:ascii="Times New Roman" w:hAnsi="Times New Roman"/>
          <w:sz w:val="28"/>
          <w:szCs w:val="28"/>
        </w:rPr>
        <w:t>, научная статья, приложения (всё располагается в отдельных файлах);</w:t>
      </w:r>
    </w:p>
    <w:p w:rsidR="00A95C6B" w:rsidRPr="00BC41DC" w:rsidRDefault="00583E10">
      <w:pPr>
        <w:tabs>
          <w:tab w:val="left" w:pos="648"/>
        </w:tabs>
        <w:spacing w:before="5" w:after="0" w:line="240" w:lineRule="auto"/>
        <w:ind w:firstLine="851"/>
        <w:jc w:val="both"/>
        <w:rPr>
          <w:rFonts w:ascii="Times New Roman" w:hAnsi="Times New Roman"/>
          <w:i/>
          <w:spacing w:val="-1"/>
          <w:sz w:val="28"/>
          <w:szCs w:val="28"/>
        </w:rPr>
      </w:pPr>
      <w:r w:rsidRPr="00BC41DC">
        <w:rPr>
          <w:rFonts w:ascii="Times New Roman" w:hAnsi="Times New Roman"/>
          <w:i/>
          <w:spacing w:val="-1"/>
          <w:sz w:val="28"/>
          <w:szCs w:val="28"/>
        </w:rPr>
        <w:t>необязательные материалы:</w:t>
      </w:r>
    </w:p>
    <w:p w:rsidR="00A95C6B" w:rsidRPr="00BC41DC" w:rsidRDefault="00583E10">
      <w:pPr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hAnsi="Times New Roman"/>
          <w:spacing w:val="1"/>
          <w:sz w:val="28"/>
          <w:szCs w:val="28"/>
        </w:rPr>
      </w:pPr>
      <w:r w:rsidRPr="00BC41DC"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BC41DC">
        <w:rPr>
          <w:rFonts w:ascii="Times New Roman" w:hAnsi="Times New Roman"/>
          <w:sz w:val="28"/>
          <w:szCs w:val="28"/>
        </w:rPr>
        <w:t>сопровождающие материалы (</w:t>
      </w:r>
      <w:r w:rsidRPr="00BC41DC">
        <w:rPr>
          <w:rFonts w:ascii="Times New Roman" w:hAnsi="Times New Roman"/>
          <w:spacing w:val="3"/>
          <w:sz w:val="28"/>
          <w:szCs w:val="28"/>
        </w:rPr>
        <w:t>отзывы на работу</w:t>
      </w:r>
      <w:r w:rsidRPr="00BC41DC">
        <w:rPr>
          <w:rFonts w:ascii="Times New Roman" w:hAnsi="Times New Roman"/>
          <w:spacing w:val="-2"/>
          <w:sz w:val="28"/>
          <w:szCs w:val="28"/>
        </w:rPr>
        <w:t xml:space="preserve">, рекомендации научных руководителей, рекомендательные письма, справки о внедрении или </w:t>
      </w:r>
      <w:r w:rsidRPr="00BC41DC">
        <w:rPr>
          <w:rFonts w:ascii="Times New Roman" w:hAnsi="Times New Roman"/>
          <w:spacing w:val="1"/>
          <w:sz w:val="28"/>
          <w:szCs w:val="28"/>
        </w:rPr>
        <w:t xml:space="preserve">использовании результатов работы, патенты, другие сведения, характеризующие творческую деятельность автора); </w:t>
      </w:r>
    </w:p>
    <w:p w:rsidR="00A95C6B" w:rsidRPr="00BC41DC" w:rsidRDefault="00583E10">
      <w:pPr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BC41DC">
        <w:rPr>
          <w:rFonts w:ascii="Times New Roman" w:hAnsi="Times New Roman"/>
          <w:spacing w:val="1"/>
          <w:sz w:val="28"/>
          <w:szCs w:val="28"/>
        </w:rPr>
        <w:t>- э</w:t>
      </w:r>
      <w:r w:rsidRPr="00BC41DC">
        <w:rPr>
          <w:rFonts w:ascii="Times New Roman" w:hAnsi="Times New Roman"/>
          <w:spacing w:val="6"/>
          <w:sz w:val="28"/>
          <w:szCs w:val="28"/>
        </w:rPr>
        <w:t xml:space="preserve">кспертное заключение о возможности опубликования материалов (работы) в печати и </w:t>
      </w:r>
      <w:r w:rsidRPr="00BC41DC">
        <w:rPr>
          <w:rFonts w:ascii="Times New Roman" w:hAnsi="Times New Roman"/>
          <w:spacing w:val="2"/>
          <w:sz w:val="28"/>
          <w:szCs w:val="28"/>
        </w:rPr>
        <w:t>других средствах массовой информации.</w:t>
      </w:r>
    </w:p>
    <w:p w:rsidR="00AC469F" w:rsidRPr="00BC41DC" w:rsidRDefault="00AC469F">
      <w:pPr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C469F" w:rsidRPr="00BC41DC" w:rsidRDefault="00AC469F">
      <w:pPr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C469F" w:rsidRDefault="00AC469F" w:rsidP="00AC469F">
      <w:pPr>
        <w:widowControl w:val="0"/>
        <w:tabs>
          <w:tab w:val="left" w:pos="0"/>
        </w:tabs>
        <w:spacing w:after="0" w:line="240" w:lineRule="auto"/>
        <w:ind w:left="500" w:hanging="5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правового,</w:t>
      </w:r>
    </w:p>
    <w:p w:rsidR="00AC469F" w:rsidRDefault="00AC469F" w:rsidP="00AC469F">
      <w:pPr>
        <w:widowControl w:val="0"/>
        <w:tabs>
          <w:tab w:val="left" w:pos="0"/>
        </w:tabs>
        <w:spacing w:after="0" w:line="240" w:lineRule="auto"/>
        <w:ind w:left="500" w:hanging="5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кадрового обеспечения </w:t>
      </w:r>
    </w:p>
    <w:p w:rsidR="00AC469F" w:rsidRDefault="00AC469F" w:rsidP="00AC469F">
      <w:pPr>
        <w:widowControl w:val="0"/>
        <w:tabs>
          <w:tab w:val="left" w:pos="0"/>
        </w:tabs>
        <w:spacing w:after="0" w:line="240" w:lineRule="auto"/>
        <w:ind w:left="500" w:hanging="5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организации воспитательной работы                                Г.Н. </w:t>
      </w:r>
      <w:proofErr w:type="spellStart"/>
      <w:r>
        <w:rPr>
          <w:rFonts w:ascii="Times New Roman" w:hAnsi="Times New Roman"/>
          <w:sz w:val="28"/>
        </w:rPr>
        <w:t>Приступина</w:t>
      </w:r>
      <w:proofErr w:type="spellEnd"/>
    </w:p>
    <w:p w:rsidR="00AC469F" w:rsidRDefault="00AC469F" w:rsidP="00AC469F">
      <w:pPr>
        <w:widowControl w:val="0"/>
        <w:tabs>
          <w:tab w:val="left" w:pos="0"/>
        </w:tabs>
        <w:spacing w:after="0" w:line="240" w:lineRule="auto"/>
        <w:ind w:left="500" w:hanging="500"/>
        <w:jc w:val="both"/>
        <w:rPr>
          <w:rFonts w:ascii="Times New Roman" w:hAnsi="Times New Roman"/>
          <w:sz w:val="28"/>
        </w:rPr>
      </w:pPr>
    </w:p>
    <w:p w:rsidR="00AC469F" w:rsidRDefault="00AC469F">
      <w:pPr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hAnsi="Times New Roman"/>
          <w:spacing w:val="2"/>
          <w:sz w:val="24"/>
        </w:rPr>
      </w:pPr>
    </w:p>
    <w:p w:rsidR="00AC469F" w:rsidRDefault="00AC469F">
      <w:pPr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hAnsi="Times New Roman"/>
          <w:spacing w:val="2"/>
          <w:sz w:val="24"/>
        </w:rPr>
      </w:pPr>
    </w:p>
    <w:p w:rsidR="00AC469F" w:rsidRDefault="00AC469F">
      <w:pPr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hAnsi="Times New Roman"/>
          <w:spacing w:val="2"/>
          <w:sz w:val="24"/>
        </w:rPr>
      </w:pPr>
    </w:p>
    <w:p w:rsidR="00AC469F" w:rsidRDefault="00AC469F">
      <w:pPr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hAnsi="Times New Roman"/>
          <w:spacing w:val="2"/>
          <w:sz w:val="24"/>
        </w:rPr>
      </w:pPr>
    </w:p>
    <w:p w:rsidR="00AC469F" w:rsidRDefault="00AC469F">
      <w:pPr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hAnsi="Times New Roman"/>
          <w:spacing w:val="2"/>
          <w:sz w:val="24"/>
        </w:rPr>
      </w:pPr>
    </w:p>
    <w:p w:rsidR="00AC469F" w:rsidRDefault="00AC469F">
      <w:pPr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hAnsi="Times New Roman"/>
          <w:spacing w:val="2"/>
          <w:sz w:val="24"/>
        </w:rPr>
      </w:pPr>
    </w:p>
    <w:p w:rsidR="00AC469F" w:rsidRDefault="00AC469F">
      <w:pPr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hAnsi="Times New Roman"/>
          <w:spacing w:val="2"/>
          <w:sz w:val="24"/>
        </w:rPr>
      </w:pPr>
    </w:p>
    <w:p w:rsidR="00AC469F" w:rsidRDefault="00AC469F">
      <w:pPr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hAnsi="Times New Roman"/>
          <w:spacing w:val="2"/>
          <w:sz w:val="24"/>
        </w:rPr>
      </w:pPr>
    </w:p>
    <w:p w:rsidR="00AC469F" w:rsidRDefault="00AC469F">
      <w:pPr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hAnsi="Times New Roman"/>
          <w:spacing w:val="2"/>
          <w:sz w:val="24"/>
        </w:rPr>
      </w:pPr>
    </w:p>
    <w:p w:rsidR="00AC469F" w:rsidRDefault="00AC469F">
      <w:pPr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hAnsi="Times New Roman"/>
          <w:spacing w:val="2"/>
          <w:sz w:val="24"/>
        </w:rPr>
      </w:pPr>
    </w:p>
    <w:p w:rsidR="00AC469F" w:rsidRDefault="00AC469F">
      <w:pPr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hAnsi="Times New Roman"/>
          <w:spacing w:val="2"/>
          <w:sz w:val="24"/>
        </w:rPr>
      </w:pPr>
    </w:p>
    <w:p w:rsidR="00AC469F" w:rsidRDefault="00AC469F">
      <w:pPr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hAnsi="Times New Roman"/>
          <w:spacing w:val="2"/>
          <w:sz w:val="24"/>
        </w:rPr>
      </w:pPr>
    </w:p>
    <w:p w:rsidR="00AC469F" w:rsidRDefault="00AC469F">
      <w:pPr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hAnsi="Times New Roman"/>
          <w:spacing w:val="2"/>
          <w:sz w:val="24"/>
        </w:rPr>
      </w:pPr>
    </w:p>
    <w:p w:rsidR="00AC469F" w:rsidRDefault="00AC469F">
      <w:pPr>
        <w:tabs>
          <w:tab w:val="left" w:pos="720"/>
        </w:tabs>
        <w:spacing w:before="5" w:after="0" w:line="240" w:lineRule="auto"/>
        <w:ind w:firstLine="540"/>
        <w:jc w:val="both"/>
        <w:rPr>
          <w:rFonts w:ascii="Times New Roman" w:hAnsi="Times New Roman"/>
          <w:spacing w:val="2"/>
          <w:sz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918"/>
        <w:gridCol w:w="2188"/>
      </w:tblGrid>
      <w:tr w:rsidR="00A95C6B">
        <w:tc>
          <w:tcPr>
            <w:tcW w:w="6918" w:type="dxa"/>
            <w:shd w:val="clear" w:color="auto" w:fill="auto"/>
          </w:tcPr>
          <w:p w:rsidR="00A95C6B" w:rsidRDefault="00A95C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A95C6B" w:rsidRDefault="00A95C6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A95C6B" w:rsidRPr="00077E36" w:rsidRDefault="0058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E36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A95C6B" w:rsidRDefault="00583E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77E36">
              <w:rPr>
                <w:rFonts w:ascii="Times New Roman" w:hAnsi="Times New Roman"/>
                <w:sz w:val="24"/>
                <w:szCs w:val="24"/>
              </w:rPr>
              <w:t>к Положению</w:t>
            </w:r>
          </w:p>
        </w:tc>
      </w:tr>
    </w:tbl>
    <w:p w:rsidR="00A95C6B" w:rsidRDefault="00583E10">
      <w:pPr>
        <w:widowControl w:val="0"/>
        <w:tabs>
          <w:tab w:val="left" w:pos="637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Бланк (штамп) образовательной организации</w:t>
      </w:r>
    </w:p>
    <w:p w:rsidR="00A95C6B" w:rsidRDefault="00A95C6B">
      <w:pPr>
        <w:widowControl w:val="0"/>
        <w:tabs>
          <w:tab w:val="left" w:pos="6379"/>
        </w:tabs>
        <w:spacing w:after="0" w:line="240" w:lineRule="auto"/>
        <w:rPr>
          <w:rFonts w:ascii="Times New Roman" w:hAnsi="Times New Roman"/>
          <w:sz w:val="27"/>
        </w:rPr>
      </w:pPr>
    </w:p>
    <w:p w:rsidR="00A95C6B" w:rsidRDefault="00A95C6B">
      <w:pPr>
        <w:widowControl w:val="0"/>
        <w:tabs>
          <w:tab w:val="left" w:pos="6379"/>
        </w:tabs>
        <w:spacing w:after="0" w:line="240" w:lineRule="auto"/>
        <w:rPr>
          <w:rFonts w:ascii="Times New Roman" w:hAnsi="Times New Roman"/>
          <w:sz w:val="16"/>
        </w:rPr>
      </w:pPr>
    </w:p>
    <w:p w:rsidR="00A95C6B" w:rsidRDefault="00A95C6B">
      <w:pPr>
        <w:widowControl w:val="0"/>
        <w:tabs>
          <w:tab w:val="left" w:pos="6379"/>
        </w:tabs>
        <w:spacing w:after="0" w:line="240" w:lineRule="auto"/>
        <w:rPr>
          <w:rFonts w:ascii="Times New Roman" w:hAnsi="Times New Roman"/>
          <w:sz w:val="16"/>
        </w:rPr>
      </w:pPr>
    </w:p>
    <w:p w:rsidR="00A95C6B" w:rsidRDefault="00A95C6B">
      <w:pPr>
        <w:widowControl w:val="0"/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7"/>
        </w:rPr>
      </w:pPr>
    </w:p>
    <w:p w:rsidR="00A95C6B" w:rsidRDefault="00583E10">
      <w:pPr>
        <w:widowControl w:val="0"/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Заявка</w:t>
      </w:r>
    </w:p>
    <w:p w:rsidR="00A95C6B" w:rsidRDefault="00A95C6B">
      <w:pPr>
        <w:widowControl w:val="0"/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7"/>
        </w:rPr>
      </w:pPr>
    </w:p>
    <w:p w:rsidR="00A95C6B" w:rsidRDefault="00583E10">
      <w:pPr>
        <w:widowControl w:val="0"/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участие школьников__________________________________________</w:t>
      </w:r>
    </w:p>
    <w:p w:rsidR="00A95C6B" w:rsidRDefault="00583E10">
      <w:pPr>
        <w:widowControl w:val="0"/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0"/>
        </w:rPr>
        <w:t>(образовательная организация)</w:t>
      </w:r>
    </w:p>
    <w:p w:rsidR="00A95C6B" w:rsidRDefault="00583E10">
      <w:pPr>
        <w:widowControl w:val="0"/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муниципальном этапе конкурса исследовательских проектов школьников «Эврика» </w:t>
      </w:r>
    </w:p>
    <w:p w:rsidR="00A95C6B" w:rsidRDefault="00A95C6B">
      <w:pPr>
        <w:widowControl w:val="0"/>
        <w:tabs>
          <w:tab w:val="left" w:pos="6379"/>
        </w:tabs>
        <w:spacing w:after="0" w:line="240" w:lineRule="auto"/>
        <w:rPr>
          <w:rFonts w:ascii="Times New Roman" w:hAnsi="Times New Roman"/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663"/>
        <w:gridCol w:w="680"/>
        <w:gridCol w:w="1307"/>
        <w:gridCol w:w="901"/>
        <w:gridCol w:w="1018"/>
        <w:gridCol w:w="1018"/>
        <w:gridCol w:w="1018"/>
        <w:gridCol w:w="1018"/>
      </w:tblGrid>
      <w:tr w:rsidR="00A95C6B">
        <w:trPr>
          <w:trHeight w:val="20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95C6B" w:rsidRDefault="00583E10">
            <w:pPr>
              <w:tabs>
                <w:tab w:val="left" w:pos="6379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95C6B" w:rsidRDefault="00583E10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участника</w:t>
            </w:r>
          </w:p>
          <w:p w:rsidR="00A95C6B" w:rsidRDefault="00583E10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95C6B" w:rsidRDefault="00583E10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95C6B" w:rsidRDefault="00583E10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образовательная организация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95C6B" w:rsidRDefault="00583E10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95C6B" w:rsidRDefault="00583E10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проекта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5C6B" w:rsidRDefault="00583E10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научного руководителя</w:t>
            </w:r>
          </w:p>
          <w:p w:rsidR="00A95C6B" w:rsidRDefault="00583E10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95C6B" w:rsidRDefault="00583E10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 научного руководителя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95C6B" w:rsidRDefault="00583E10">
            <w:pPr>
              <w:tabs>
                <w:tab w:val="left" w:pos="6379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(секция)</w:t>
            </w:r>
          </w:p>
        </w:tc>
      </w:tr>
      <w:tr w:rsidR="00A95C6B">
        <w:trPr>
          <w:trHeight w:val="203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6B" w:rsidRDefault="00A95C6B">
            <w:pPr>
              <w:widowControl w:val="0"/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6B" w:rsidRDefault="00A95C6B">
            <w:pPr>
              <w:widowControl w:val="0"/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6B" w:rsidRDefault="00A95C6B">
            <w:pPr>
              <w:widowControl w:val="0"/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6B" w:rsidRDefault="00A95C6B">
            <w:pPr>
              <w:widowControl w:val="0"/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6B" w:rsidRDefault="00A95C6B">
            <w:pPr>
              <w:widowControl w:val="0"/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6B" w:rsidRDefault="00A95C6B">
            <w:pPr>
              <w:widowControl w:val="0"/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6B" w:rsidRDefault="00A95C6B">
            <w:pPr>
              <w:widowControl w:val="0"/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6B" w:rsidRDefault="00A95C6B">
            <w:pPr>
              <w:widowControl w:val="0"/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C6B" w:rsidRDefault="00A95C6B">
            <w:pPr>
              <w:widowControl w:val="0"/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</w:p>
        </w:tc>
      </w:tr>
    </w:tbl>
    <w:p w:rsidR="00A95C6B" w:rsidRDefault="00A95C6B">
      <w:pPr>
        <w:widowControl w:val="0"/>
        <w:tabs>
          <w:tab w:val="left" w:pos="6379"/>
        </w:tabs>
        <w:spacing w:after="0" w:line="240" w:lineRule="auto"/>
        <w:rPr>
          <w:rFonts w:ascii="Times New Roman" w:hAnsi="Times New Roman"/>
          <w:sz w:val="40"/>
        </w:rPr>
      </w:pPr>
    </w:p>
    <w:p w:rsidR="00A95C6B" w:rsidRDefault="00583E10">
      <w:pPr>
        <w:widowControl w:val="0"/>
        <w:tabs>
          <w:tab w:val="left" w:pos="637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</w:p>
    <w:p w:rsidR="00A95C6B" w:rsidRDefault="00583E10">
      <w:pPr>
        <w:widowControl w:val="0"/>
        <w:tabs>
          <w:tab w:val="left" w:pos="6379"/>
        </w:tabs>
        <w:spacing w:after="0" w:line="240" w:lineRule="auto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4"/>
        </w:rPr>
        <w:t xml:space="preserve">образовательной организации        _____________________                        </w:t>
      </w:r>
      <w:proofErr w:type="gramStart"/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  <w:u w:val="single"/>
        </w:rPr>
        <w:t>(</w:t>
      </w:r>
      <w:proofErr w:type="gramEnd"/>
      <w:r>
        <w:rPr>
          <w:rFonts w:ascii="Times New Roman" w:hAnsi="Times New Roman"/>
          <w:sz w:val="24"/>
          <w:u w:val="single"/>
        </w:rPr>
        <w:t>Ф.И.О.)</w:t>
      </w:r>
    </w:p>
    <w:p w:rsidR="00A95C6B" w:rsidRDefault="00583E10">
      <w:pPr>
        <w:widowControl w:val="0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  <w:t xml:space="preserve">         </w:t>
      </w:r>
      <w:r>
        <w:rPr>
          <w:rFonts w:ascii="Times New Roman" w:hAnsi="Times New Roman"/>
          <w:sz w:val="18"/>
        </w:rPr>
        <w:t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Расшифровка           </w:t>
      </w:r>
    </w:p>
    <w:p w:rsidR="00A95C6B" w:rsidRDefault="00583E10">
      <w:pPr>
        <w:widowControl w:val="0"/>
        <w:tabs>
          <w:tab w:val="left" w:pos="6379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М.П.</w:t>
      </w:r>
    </w:p>
    <w:p w:rsidR="00A95C6B" w:rsidRDefault="00A95C6B">
      <w:pPr>
        <w:widowControl w:val="0"/>
        <w:spacing w:after="0" w:line="240" w:lineRule="auto"/>
        <w:rPr>
          <w:rFonts w:ascii="Times New Roman" w:hAnsi="Times New Roman"/>
          <w:sz w:val="20"/>
        </w:rPr>
      </w:pPr>
    </w:p>
    <w:p w:rsidR="00A95C6B" w:rsidRDefault="00A95C6B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</w:rPr>
      </w:pPr>
    </w:p>
    <w:p w:rsidR="00A95C6B" w:rsidRDefault="00A95C6B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</w:rPr>
      </w:pPr>
    </w:p>
    <w:p w:rsidR="00AC469F" w:rsidRDefault="00AC469F" w:rsidP="00AC469F">
      <w:pPr>
        <w:widowControl w:val="0"/>
        <w:tabs>
          <w:tab w:val="left" w:pos="0"/>
        </w:tabs>
        <w:spacing w:after="0" w:line="240" w:lineRule="auto"/>
        <w:ind w:left="500" w:hanging="5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отдела правового,</w:t>
      </w:r>
    </w:p>
    <w:p w:rsidR="00AC469F" w:rsidRDefault="00AC469F" w:rsidP="00AC469F">
      <w:pPr>
        <w:widowControl w:val="0"/>
        <w:tabs>
          <w:tab w:val="left" w:pos="0"/>
        </w:tabs>
        <w:spacing w:after="0" w:line="240" w:lineRule="auto"/>
        <w:ind w:left="500" w:hanging="5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кадрового обеспечения </w:t>
      </w:r>
    </w:p>
    <w:p w:rsidR="00AC469F" w:rsidRDefault="00AC469F" w:rsidP="00AC469F">
      <w:pPr>
        <w:widowControl w:val="0"/>
        <w:tabs>
          <w:tab w:val="left" w:pos="0"/>
        </w:tabs>
        <w:spacing w:after="0" w:line="240" w:lineRule="auto"/>
        <w:ind w:left="500" w:hanging="5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организации воспитательной работы                                Г.Н. </w:t>
      </w:r>
      <w:proofErr w:type="spellStart"/>
      <w:r>
        <w:rPr>
          <w:rFonts w:ascii="Times New Roman" w:hAnsi="Times New Roman"/>
          <w:sz w:val="28"/>
        </w:rPr>
        <w:t>Приступина</w:t>
      </w:r>
      <w:proofErr w:type="spellEnd"/>
    </w:p>
    <w:p w:rsidR="00AC469F" w:rsidRDefault="00AC469F" w:rsidP="00AC469F">
      <w:pPr>
        <w:widowControl w:val="0"/>
        <w:tabs>
          <w:tab w:val="left" w:pos="0"/>
        </w:tabs>
        <w:spacing w:after="0" w:line="240" w:lineRule="auto"/>
        <w:ind w:left="500" w:hanging="500"/>
        <w:jc w:val="both"/>
        <w:rPr>
          <w:rFonts w:ascii="Times New Roman" w:hAnsi="Times New Roman"/>
          <w:sz w:val="28"/>
        </w:rPr>
      </w:pPr>
    </w:p>
    <w:p w:rsidR="00A95C6B" w:rsidRDefault="00A95C6B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</w:rPr>
      </w:pPr>
    </w:p>
    <w:p w:rsidR="00A95C6B" w:rsidRDefault="00A95C6B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</w:rPr>
      </w:pPr>
    </w:p>
    <w:p w:rsidR="00A95C6B" w:rsidRDefault="00A95C6B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</w:rPr>
      </w:pPr>
    </w:p>
    <w:p w:rsidR="00A95C6B" w:rsidRDefault="00A95C6B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</w:rPr>
      </w:pPr>
    </w:p>
    <w:p w:rsidR="00A95C6B" w:rsidRDefault="00A95C6B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</w:rPr>
      </w:pPr>
    </w:p>
    <w:p w:rsidR="00AC469F" w:rsidRDefault="00AC469F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</w:rPr>
      </w:pPr>
    </w:p>
    <w:p w:rsidR="00AC469F" w:rsidRDefault="00AC469F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</w:rPr>
      </w:pPr>
    </w:p>
    <w:p w:rsidR="00AC469F" w:rsidRDefault="00AC469F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</w:rPr>
      </w:pPr>
    </w:p>
    <w:p w:rsidR="00AC469F" w:rsidRDefault="00AC469F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</w:rPr>
      </w:pPr>
    </w:p>
    <w:p w:rsidR="00DA5F08" w:rsidRDefault="00DA5F08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A95C6B" w:rsidRDefault="00A95C6B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</w:rPr>
      </w:pPr>
    </w:p>
    <w:p w:rsidR="00A95C6B" w:rsidRDefault="00A95C6B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74"/>
        <w:gridCol w:w="2398"/>
      </w:tblGrid>
      <w:tr w:rsidR="00A95C6B" w:rsidTr="00A24C60">
        <w:trPr>
          <w:trHeight w:val="253"/>
        </w:trPr>
        <w:tc>
          <w:tcPr>
            <w:tcW w:w="6674" w:type="dxa"/>
          </w:tcPr>
          <w:p w:rsidR="00A95C6B" w:rsidRDefault="00A95C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8" w:type="dxa"/>
          </w:tcPr>
          <w:p w:rsidR="00A95C6B" w:rsidRPr="00A24C60" w:rsidRDefault="0058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A95C6B" w:rsidRDefault="00583E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24C60">
              <w:rPr>
                <w:rFonts w:ascii="Times New Roman" w:hAnsi="Times New Roman"/>
                <w:sz w:val="24"/>
                <w:szCs w:val="24"/>
              </w:rPr>
              <w:t>к Положению</w:t>
            </w:r>
          </w:p>
        </w:tc>
      </w:tr>
    </w:tbl>
    <w:p w:rsidR="00A95C6B" w:rsidRDefault="00A95C6B" w:rsidP="00A24C60">
      <w:pPr>
        <w:tabs>
          <w:tab w:val="center" w:pos="4677"/>
          <w:tab w:val="left" w:pos="853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A95C6B" w:rsidRDefault="00583E10">
      <w:pPr>
        <w:tabs>
          <w:tab w:val="center" w:pos="4677"/>
          <w:tab w:val="left" w:pos="853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Заявка-анкета</w:t>
      </w:r>
    </w:p>
    <w:p w:rsidR="00A95C6B" w:rsidRDefault="00583E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участника конкурса исследовательских проектов школьников «Эврика»</w:t>
      </w:r>
    </w:p>
    <w:p w:rsidR="00A24C60" w:rsidRPr="00A24C60" w:rsidRDefault="00A24C60" w:rsidP="00A24C60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445"/>
        <w:gridCol w:w="4962"/>
      </w:tblGrid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>ФИО 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>Секция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>Название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Сведения об участнике</w:t>
            </w: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Домашний адрес </w:t>
            </w:r>
            <w:r w:rsidRPr="00A24C60">
              <w:rPr>
                <w:rFonts w:ascii="Times New Roman" w:hAnsi="Times New Roman"/>
                <w:color w:val="auto"/>
                <w:szCs w:val="22"/>
              </w:rPr>
              <w:t>(с указанием индекса, край, населенный пункт и т.д.)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Контактные телефоны </w:t>
            </w:r>
            <w:r w:rsidRPr="00A24C60">
              <w:rPr>
                <w:rFonts w:ascii="Times New Roman" w:hAnsi="Times New Roman"/>
                <w:color w:val="auto"/>
                <w:szCs w:val="22"/>
              </w:rPr>
              <w:t>(домашний, мобильный)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>Электронный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Сведения о родителях</w:t>
            </w: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ФИО мамы </w:t>
            </w:r>
            <w:r w:rsidRPr="00A24C60">
              <w:rPr>
                <w:rFonts w:ascii="Times New Roman" w:hAnsi="Times New Roman"/>
                <w:color w:val="auto"/>
                <w:szCs w:val="22"/>
              </w:rPr>
              <w:t>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>должность, место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ФИО папы </w:t>
            </w:r>
            <w:r w:rsidRPr="00A24C60">
              <w:rPr>
                <w:rFonts w:ascii="Times New Roman" w:hAnsi="Times New Roman"/>
                <w:color w:val="auto"/>
                <w:szCs w:val="22"/>
              </w:rPr>
              <w:t>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>должность, место работы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Сведения об образовательном учреждении</w:t>
            </w:r>
          </w:p>
          <w:p w:rsidR="00A24C60" w:rsidRPr="00A24C60" w:rsidRDefault="00A24C60" w:rsidP="00A24C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(в т. ч. учреждения дополнительного образования)</w:t>
            </w: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Полное название образовательного учреждения </w:t>
            </w:r>
            <w:r w:rsidRPr="00A24C60">
              <w:rPr>
                <w:rFonts w:ascii="Times New Roman" w:hAnsi="Times New Roman"/>
                <w:color w:val="auto"/>
                <w:szCs w:val="22"/>
              </w:rPr>
              <w:t>(</w:t>
            </w:r>
            <w:r w:rsidRPr="00A24C60">
              <w:rPr>
                <w:rFonts w:ascii="Times New Roman" w:hAnsi="Times New Roman"/>
                <w:i/>
                <w:iCs/>
                <w:color w:val="auto"/>
                <w:szCs w:val="22"/>
              </w:rPr>
              <w:t>в соответствии с Уставом</w:t>
            </w:r>
            <w:r w:rsidRPr="00A24C60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Полный адрес образовательного учреждения </w:t>
            </w:r>
            <w:r w:rsidRPr="00A24C60">
              <w:rPr>
                <w:rFonts w:ascii="Times New Roman" w:hAnsi="Times New Roman"/>
                <w:color w:val="auto"/>
                <w:szCs w:val="22"/>
              </w:rPr>
              <w:t>(с указанием индекса, край, населенный пункт и т.д.)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>Электронный адрес образовательного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Телефон образовательного учреждения </w:t>
            </w:r>
          </w:p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ФИО директора образовательного учреждения </w:t>
            </w:r>
            <w:r w:rsidRPr="00A24C60">
              <w:rPr>
                <w:rFonts w:ascii="Times New Roman" w:hAnsi="Times New Roman"/>
                <w:color w:val="auto"/>
                <w:szCs w:val="22"/>
              </w:rPr>
              <w:t>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Сведения о научном руководителе</w:t>
            </w: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ФИО научного руководителя </w:t>
            </w:r>
            <w:r w:rsidRPr="00A24C60">
              <w:rPr>
                <w:rFonts w:ascii="Times New Roman" w:hAnsi="Times New Roman"/>
                <w:color w:val="auto"/>
                <w:szCs w:val="22"/>
              </w:rPr>
              <w:t>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>Звание, должность, место работы научного руководителя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Контактные телефоны </w:t>
            </w:r>
            <w:r w:rsidRPr="00A24C60">
              <w:rPr>
                <w:rFonts w:ascii="Times New Roman" w:hAnsi="Times New Roman"/>
                <w:color w:val="auto"/>
                <w:szCs w:val="22"/>
              </w:rPr>
              <w:t>(домашний, мобильный)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>Электронный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Представлено на конкурс в электронном виде</w:t>
            </w: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>Заявка-анкета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Согласие на обработку персональных данных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>Аннотация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24C60" w:rsidRPr="00A24C60" w:rsidTr="00A24C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color w:val="auto"/>
                <w:sz w:val="24"/>
                <w:szCs w:val="24"/>
              </w:rPr>
              <w:t>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60" w:rsidRPr="00A24C60" w:rsidRDefault="00A24C60" w:rsidP="00A24C6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A95C6B" w:rsidRDefault="00A95C6B" w:rsidP="00A24C6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95C6B" w:rsidRPr="00A24C60" w:rsidRDefault="00583E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4C60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A95C6B" w:rsidRPr="00A24C60" w:rsidRDefault="00583E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4C60">
        <w:rPr>
          <w:rFonts w:ascii="Times New Roman" w:hAnsi="Times New Roman"/>
          <w:sz w:val="24"/>
          <w:szCs w:val="24"/>
        </w:rPr>
        <w:t>к Положению</w:t>
      </w:r>
    </w:p>
    <w:p w:rsidR="00A95C6B" w:rsidRDefault="00A95C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95C6B" w:rsidRDefault="00583E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 – СОГЛАСИЕ</w:t>
      </w:r>
    </w:p>
    <w:p w:rsidR="00A95C6B" w:rsidRDefault="00583E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НА ОБРАБОТКУ ПЕРСОНАЛЬНЫХ ДАННЫХ*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несовершеннолетнего участника конкурса исследовательских проектов школьников «Эврика» </w:t>
      </w:r>
    </w:p>
    <w:p w:rsidR="00A95C6B" w:rsidRDefault="00A95C6B">
      <w:pPr>
        <w:spacing w:after="0" w:line="240" w:lineRule="auto"/>
        <w:jc w:val="both"/>
        <w:rPr>
          <w:rFonts w:ascii="Times New Roman" w:hAnsi="Times New Roman"/>
          <w:sz w:val="23"/>
        </w:rPr>
      </w:pP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Я, ________________________________________________</w:t>
      </w:r>
      <w:r w:rsidR="00FD082F">
        <w:rPr>
          <w:rFonts w:ascii="Times New Roman" w:hAnsi="Times New Roman"/>
          <w:sz w:val="23"/>
        </w:rPr>
        <w:t>___________________________</w:t>
      </w:r>
      <w:r>
        <w:rPr>
          <w:rFonts w:ascii="Times New Roman" w:hAnsi="Times New Roman"/>
          <w:sz w:val="23"/>
        </w:rPr>
        <w:t>,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3"/>
        </w:rPr>
        <w:t xml:space="preserve">     </w:t>
      </w:r>
      <w:r>
        <w:rPr>
          <w:rFonts w:ascii="Times New Roman" w:hAnsi="Times New Roman"/>
          <w:i/>
          <w:sz w:val="20"/>
        </w:rPr>
        <w:t xml:space="preserve">указать (полностью) фамилию, имя, отчество (при наличии) родителя (законного представителя) 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несовершеннолетнего гражданина, участника конкурса)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являясь законным представителем несовершеннолетнего __________________________</w:t>
      </w:r>
      <w:r w:rsidR="00FD082F">
        <w:rPr>
          <w:rFonts w:ascii="Times New Roman" w:hAnsi="Times New Roman"/>
          <w:sz w:val="23"/>
        </w:rPr>
        <w:t>____________________________________________________</w:t>
      </w:r>
      <w:r>
        <w:rPr>
          <w:rFonts w:ascii="Times New Roman" w:hAnsi="Times New Roman"/>
          <w:sz w:val="23"/>
        </w:rPr>
        <w:t>,</w:t>
      </w:r>
    </w:p>
    <w:p w:rsidR="00A95C6B" w:rsidRDefault="00583E10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(указать (полностью) фамилию, имя, отчество (при наличии))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свободно, своей волей и в своём интересе даю согласие на обработку следующих персональных</w:t>
      </w:r>
    </w:p>
    <w:p w:rsidR="00A95C6B" w:rsidRDefault="00A95C6B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данных моего ребёнка_____________________________________</w:t>
      </w:r>
      <w:r w:rsidR="00FD082F">
        <w:rPr>
          <w:rFonts w:ascii="Times New Roman" w:hAnsi="Times New Roman"/>
          <w:sz w:val="23"/>
        </w:rPr>
        <w:t>_______</w:t>
      </w:r>
      <w:r>
        <w:rPr>
          <w:rFonts w:ascii="Times New Roman" w:hAnsi="Times New Roman"/>
          <w:sz w:val="23"/>
        </w:rPr>
        <w:t>___________________________,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3"/>
        </w:rPr>
        <w:t xml:space="preserve">                                                    </w:t>
      </w:r>
      <w:r>
        <w:rPr>
          <w:rFonts w:ascii="Times New Roman" w:hAnsi="Times New Roman"/>
          <w:i/>
          <w:sz w:val="20"/>
        </w:rPr>
        <w:t>(указать (полностью) фамилию, имя, отчество (при наличии))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sz w:val="23"/>
        </w:rPr>
        <w:t>участника Конкурса исследовательских проектов школьников «Эврика» (далее – Конкурс) организатору Конкурса – государственному бюджетному учреждению дополнительного образованиями Краснодарского края «Центр развития одаренности» (далее – Оператор), расположенному по адресу: 350007, г. Краснодар, ул. им. Захарова, д. № 11):</w:t>
      </w:r>
    </w:p>
    <w:p w:rsidR="00A95C6B" w:rsidRDefault="00A95C6B">
      <w:pPr>
        <w:spacing w:after="0" w:line="240" w:lineRule="auto"/>
        <w:jc w:val="both"/>
        <w:rPr>
          <w:rFonts w:ascii="Times New Roman" w:hAnsi="Times New Roman"/>
          <w:b/>
          <w:sz w:val="23"/>
        </w:rPr>
      </w:pP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b/>
          <w:sz w:val="23"/>
        </w:rPr>
        <w:t xml:space="preserve">     1. Анкетные данные: </w:t>
      </w:r>
      <w:r>
        <w:rPr>
          <w:rFonts w:ascii="Times New Roman" w:hAnsi="Times New Roman"/>
          <w:sz w:val="23"/>
        </w:rPr>
        <w:t>фамилия, имя, отчество (при наличии), фото</w:t>
      </w:r>
      <w:r>
        <w:rPr>
          <w:rFonts w:ascii="Times New Roman" w:hAnsi="Times New Roman"/>
          <w:sz w:val="24"/>
        </w:rPr>
        <w:t xml:space="preserve">-, </w:t>
      </w:r>
      <w:proofErr w:type="gramStart"/>
      <w:r>
        <w:rPr>
          <w:rFonts w:ascii="Times New Roman" w:hAnsi="Times New Roman"/>
          <w:sz w:val="24"/>
        </w:rPr>
        <w:t xml:space="preserve">видеоизображение, </w:t>
      </w:r>
      <w:r>
        <w:rPr>
          <w:rFonts w:ascii="Times New Roman" w:hAnsi="Times New Roman"/>
          <w:sz w:val="23"/>
        </w:rPr>
        <w:t xml:space="preserve"> паспортные</w:t>
      </w:r>
      <w:proofErr w:type="gramEnd"/>
      <w:r>
        <w:rPr>
          <w:rFonts w:ascii="Times New Roman" w:hAnsi="Times New Roman"/>
          <w:sz w:val="23"/>
        </w:rPr>
        <w:t xml:space="preserve"> данные,</w:t>
      </w:r>
      <w:r>
        <w:rPr>
          <w:rFonts w:ascii="Times New Roman" w:hAnsi="Times New Roman"/>
          <w:b/>
          <w:sz w:val="23"/>
        </w:rPr>
        <w:t xml:space="preserve"> </w:t>
      </w:r>
      <w:r>
        <w:rPr>
          <w:rFonts w:ascii="Times New Roman" w:hAnsi="Times New Roman"/>
          <w:sz w:val="23"/>
        </w:rPr>
        <w:t>возраст и пол, сведения об образовании (класс, общеобразовательная организация (в т. ч. учреждения дополнительного образования), в том числе место её нахождения), гражданство, контакты (информация для связи), место регистрации и проживания.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b/>
          <w:sz w:val="23"/>
        </w:rPr>
        <w:t xml:space="preserve">        2. Сведения о семье: </w:t>
      </w:r>
      <w:r>
        <w:rPr>
          <w:rFonts w:ascii="Times New Roman" w:hAnsi="Times New Roman"/>
          <w:sz w:val="23"/>
        </w:rPr>
        <w:t>фамилия, имя, отчество (при наличии) родителей (законных представителей), контакты (информация для связи) родителей (законных представителей), сведения о попечительстве, опеке, информация об отнесении семьи к группе социально не защищенных.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sz w:val="23"/>
        </w:rPr>
        <w:t xml:space="preserve">        </w:t>
      </w:r>
      <w:r>
        <w:rPr>
          <w:rFonts w:ascii="Times New Roman" w:hAnsi="Times New Roman"/>
          <w:b/>
          <w:sz w:val="23"/>
        </w:rPr>
        <w:t xml:space="preserve">3. Иные сведения: </w:t>
      </w:r>
      <w:r>
        <w:rPr>
          <w:rFonts w:ascii="Times New Roman" w:hAnsi="Times New Roman"/>
          <w:sz w:val="23"/>
        </w:rPr>
        <w:t>фамилия, имя, отчество (при наличии), контакты (информация для связи) научного руководителя.</w:t>
      </w:r>
      <w:r>
        <w:rPr>
          <w:rFonts w:ascii="Times New Roman" w:hAnsi="Times New Roman"/>
          <w:b/>
          <w:sz w:val="23"/>
        </w:rPr>
        <w:t xml:space="preserve"> </w:t>
      </w:r>
    </w:p>
    <w:p w:rsidR="00A95C6B" w:rsidRDefault="00A95C6B">
      <w:pPr>
        <w:spacing w:after="0" w:line="240" w:lineRule="auto"/>
        <w:jc w:val="both"/>
        <w:rPr>
          <w:rFonts w:ascii="Times New Roman" w:hAnsi="Times New Roman"/>
          <w:b/>
          <w:sz w:val="23"/>
        </w:rPr>
      </w:pP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     Основной целью, обеспечивающей необходимость и возможность обработки Оператором вышеуказанных персональных данных (далее – ПД), является осуществление наиболее полного исполнения Оператором своих обязанностей, компетенции и полномочий, возложенных на Оператора действующим законодательством РФ, в том числе Федеральным законом от 29.12.2012 № 273-ФЗ «Об образовании в Российской Федерации», иными федеральными законами (в частности Семейным кодексом РФ (ст. 64)), краевыми законами, нормативными правовыми актами Президента РФ, Правительства РФ, федеральных и краевых органов исполнительной власти. Исходя из этого, целями обработки Оператором ПД являются: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    обеспечение соблюдения законов и иных нормативных актов;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использование ПД в уставной деятельности учреждения (с применением средств автоматизации или без таких средств), включая хранение ПД в архивах и размещение в информационно – телекоммуникационных сетях с целью предоставления доступа к ним;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    обеспечение личной безопасности участникам конкурса, в том числе информационной.</w:t>
      </w:r>
    </w:p>
    <w:p w:rsidR="00A95C6B" w:rsidRDefault="00A95C6B">
      <w:pPr>
        <w:spacing w:after="0" w:line="240" w:lineRule="auto"/>
        <w:jc w:val="both"/>
        <w:rPr>
          <w:rFonts w:ascii="Times New Roman" w:hAnsi="Times New Roman"/>
          <w:sz w:val="23"/>
        </w:rPr>
      </w:pP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     В соответствии с вышеуказанными целями Оператор вправе осуществлять следующие действия с ПД: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     сбор персональных данных;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     систематизация, накопление и хранение персональных данных;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lastRenderedPageBreak/>
        <w:t xml:space="preserve">        уточнение (обновление) персональных данных;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 использование персональных данных, в том числе для заполнения краевой и (или) федеральной базы данных интеллектуальных мероприятий (при необходимости), для информирования о проведении всероссийских и международных интеллектуальных мероприятий, формирования статистических и аналитических отчетов по результатам проведения интеллектуальных мероприятий, которые Оператор обязан заполнять; 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размещение в общедоступных источниках, в том числе в информационно-телекоммуникационной сети «Интернет» персональных данных, конкурсных работ учащихся (в том числе название работы, аннотация, фото-, и видеоматериалы, представляющие собой описание работы), сведений о результатах участия в Конкурсе, а также иных интеллектуальных мероприятиях, фото-, видеоматериалов, подготовленных Организатором в период проведения Конкурса, а также по итогам участия в Конкурсе и (или) мероприятиях, посвященных чествованию  участников Конкурса, в случаях, предусмотренных действующим законодательством РФ;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     предоставление доступа к персональным данным третьим лицам в случаях и порядке, предусмотренных действующим законодательством РФ;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блокирование персональных данных (в случаях и порядке, предусмотренных действующим законодательством РФ);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  обезличивание персональных данных (в случаях, предусмотренных действующим законодательством РФ);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   уничтожение персональных данных (в случае достижения цели обработки персональных данных, иных случаях, установленных действующим законодательством РФ).</w:t>
      </w:r>
    </w:p>
    <w:p w:rsidR="00A95C6B" w:rsidRDefault="00A95C6B">
      <w:pPr>
        <w:spacing w:after="0" w:line="240" w:lineRule="auto"/>
        <w:jc w:val="both"/>
        <w:rPr>
          <w:rFonts w:ascii="Times New Roman" w:hAnsi="Times New Roman"/>
          <w:sz w:val="23"/>
        </w:rPr>
      </w:pP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Обязуюсь (в случае изменения ПД) предоставлять Оператору информацию об изменении ПД в течение месяца со дня получения документов об этих изменениях.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Подтверждаю, что ознакомлен (а) с документами Оператора, устанавливающими порядок обработки ПД, а также с моими правами и обязанностями в этой сфере.</w:t>
      </w:r>
    </w:p>
    <w:p w:rsidR="00A95C6B" w:rsidRDefault="00A95C6B">
      <w:pPr>
        <w:spacing w:after="0" w:line="240" w:lineRule="auto"/>
        <w:jc w:val="both"/>
        <w:rPr>
          <w:rFonts w:ascii="Times New Roman" w:hAnsi="Times New Roman"/>
          <w:sz w:val="23"/>
        </w:rPr>
      </w:pP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Согласие на обработку ПД может быть отозвано мною путем направления Оператору письменного отзыва. Согласен, что Оператор при получении данного отзыва обязан прекратить обработку ПД и уничтожить их в течение 3 (трех) рабочих дней с момента получения указанного отзыва.</w:t>
      </w:r>
    </w:p>
    <w:p w:rsidR="00A95C6B" w:rsidRDefault="00A95C6B">
      <w:pPr>
        <w:spacing w:after="0" w:line="240" w:lineRule="auto"/>
        <w:jc w:val="both"/>
        <w:rPr>
          <w:rFonts w:ascii="Times New Roman" w:hAnsi="Times New Roman"/>
          <w:sz w:val="23"/>
        </w:rPr>
      </w:pP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                                                             _____________________</w:t>
      </w:r>
    </w:p>
    <w:p w:rsidR="00A95C6B" w:rsidRDefault="00583E1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(подпись </w:t>
      </w:r>
      <w:proofErr w:type="gramStart"/>
      <w:r>
        <w:rPr>
          <w:rFonts w:ascii="Times New Roman" w:hAnsi="Times New Roman"/>
          <w:i/>
        </w:rPr>
        <w:t xml:space="preserve">заявителя)   </w:t>
      </w:r>
      <w:proofErr w:type="gramEnd"/>
      <w:r>
        <w:rPr>
          <w:rFonts w:ascii="Times New Roman" w:hAnsi="Times New Roman"/>
          <w:i/>
        </w:rPr>
        <w:t xml:space="preserve">                                                                              (расшифровка подписи)</w:t>
      </w:r>
    </w:p>
    <w:p w:rsidR="00A95C6B" w:rsidRDefault="00583E1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5C6B" w:rsidRDefault="00583E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>«_____»________________20____ г.</w:t>
      </w:r>
    </w:p>
    <w:p w:rsidR="00A95C6B" w:rsidRDefault="00A95C6B">
      <w:pPr>
        <w:spacing w:after="0" w:line="240" w:lineRule="auto"/>
        <w:ind w:right="-142"/>
        <w:jc w:val="both"/>
        <w:rPr>
          <w:rFonts w:ascii="Times New Roman" w:hAnsi="Times New Roman"/>
          <w:i/>
        </w:rPr>
      </w:pPr>
    </w:p>
    <w:p w:rsidR="00A95C6B" w:rsidRDefault="00A95C6B">
      <w:pPr>
        <w:spacing w:after="0" w:line="240" w:lineRule="auto"/>
        <w:ind w:right="-142"/>
        <w:jc w:val="both"/>
        <w:rPr>
          <w:rFonts w:ascii="Times New Roman" w:hAnsi="Times New Roman"/>
          <w:i/>
        </w:rPr>
      </w:pPr>
    </w:p>
    <w:p w:rsidR="00A95C6B" w:rsidRDefault="00A95C6B">
      <w:pPr>
        <w:spacing w:after="0" w:line="240" w:lineRule="auto"/>
        <w:ind w:right="-142"/>
        <w:jc w:val="both"/>
        <w:rPr>
          <w:rFonts w:ascii="Times New Roman" w:hAnsi="Times New Roman"/>
          <w:i/>
        </w:rPr>
      </w:pPr>
    </w:p>
    <w:p w:rsidR="00A95C6B" w:rsidRDefault="00583E10">
      <w:pPr>
        <w:spacing w:after="0" w:line="240" w:lineRule="auto"/>
        <w:ind w:right="-1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Заявление-согласие заполняется родителем (законным представителем) несовершеннолетнего гражданина</w:t>
      </w:r>
    </w:p>
    <w:p w:rsidR="00AC469F" w:rsidRDefault="00AC469F">
      <w:pPr>
        <w:spacing w:after="0" w:line="240" w:lineRule="auto"/>
        <w:ind w:right="-142"/>
        <w:jc w:val="both"/>
        <w:rPr>
          <w:rFonts w:ascii="Times New Roman" w:hAnsi="Times New Roman"/>
          <w:i/>
        </w:rPr>
      </w:pPr>
    </w:p>
    <w:p w:rsidR="00FD082F" w:rsidRDefault="00FD082F">
      <w:pPr>
        <w:spacing w:after="0" w:line="240" w:lineRule="auto"/>
        <w:ind w:right="-142"/>
        <w:jc w:val="both"/>
        <w:rPr>
          <w:rFonts w:ascii="Times New Roman" w:hAnsi="Times New Roman"/>
          <w:i/>
        </w:rPr>
      </w:pPr>
    </w:p>
    <w:p w:rsidR="00FD082F" w:rsidRDefault="00FD082F">
      <w:pPr>
        <w:spacing w:after="0" w:line="240" w:lineRule="auto"/>
        <w:ind w:right="-142"/>
        <w:jc w:val="both"/>
        <w:rPr>
          <w:rFonts w:ascii="Times New Roman" w:hAnsi="Times New Roman"/>
          <w:i/>
        </w:rPr>
      </w:pPr>
    </w:p>
    <w:p w:rsidR="00FD082F" w:rsidRDefault="00FD082F">
      <w:pPr>
        <w:spacing w:after="0" w:line="240" w:lineRule="auto"/>
        <w:ind w:right="-142"/>
        <w:jc w:val="both"/>
        <w:rPr>
          <w:rFonts w:ascii="Times New Roman" w:hAnsi="Times New Roman"/>
          <w:i/>
        </w:rPr>
      </w:pPr>
    </w:p>
    <w:p w:rsidR="00FD082F" w:rsidRDefault="00FD082F">
      <w:pPr>
        <w:spacing w:after="0" w:line="240" w:lineRule="auto"/>
        <w:ind w:right="-142"/>
        <w:jc w:val="both"/>
        <w:rPr>
          <w:rFonts w:ascii="Times New Roman" w:hAnsi="Times New Roman"/>
          <w:i/>
        </w:rPr>
      </w:pPr>
    </w:p>
    <w:p w:rsidR="00BC41DC" w:rsidRDefault="00BC41DC">
      <w:pPr>
        <w:spacing w:after="0" w:line="240" w:lineRule="auto"/>
        <w:ind w:right="-142"/>
        <w:jc w:val="both"/>
        <w:rPr>
          <w:rFonts w:ascii="Times New Roman" w:hAnsi="Times New Roman"/>
          <w:i/>
        </w:rPr>
      </w:pPr>
    </w:p>
    <w:p w:rsidR="00BC41DC" w:rsidRDefault="00BC41DC">
      <w:pPr>
        <w:spacing w:after="0" w:line="240" w:lineRule="auto"/>
        <w:ind w:right="-142"/>
        <w:jc w:val="both"/>
        <w:rPr>
          <w:rFonts w:ascii="Times New Roman" w:hAnsi="Times New Roman"/>
          <w:i/>
        </w:rPr>
      </w:pPr>
    </w:p>
    <w:p w:rsidR="00BC41DC" w:rsidRDefault="00BC41DC">
      <w:pPr>
        <w:spacing w:after="0" w:line="240" w:lineRule="auto"/>
        <w:ind w:right="-142"/>
        <w:jc w:val="both"/>
        <w:rPr>
          <w:rFonts w:ascii="Times New Roman" w:hAnsi="Times New Roman"/>
          <w:i/>
        </w:rPr>
      </w:pPr>
    </w:p>
    <w:p w:rsidR="00A24C60" w:rsidRDefault="00A24C60">
      <w:pPr>
        <w:spacing w:after="0" w:line="240" w:lineRule="auto"/>
        <w:ind w:right="-142"/>
        <w:jc w:val="both"/>
        <w:rPr>
          <w:rFonts w:ascii="Times New Roman" w:hAnsi="Times New Roman"/>
          <w:i/>
        </w:rPr>
      </w:pPr>
    </w:p>
    <w:p w:rsidR="00A24C60" w:rsidRDefault="00A24C60">
      <w:pPr>
        <w:spacing w:after="0" w:line="240" w:lineRule="auto"/>
        <w:ind w:right="-142"/>
        <w:jc w:val="both"/>
        <w:rPr>
          <w:rFonts w:ascii="Times New Roman" w:hAnsi="Times New Roman"/>
          <w:i/>
        </w:rPr>
      </w:pPr>
    </w:p>
    <w:p w:rsidR="00FD082F" w:rsidRDefault="00FD082F">
      <w:pPr>
        <w:spacing w:after="0" w:line="240" w:lineRule="auto"/>
        <w:ind w:right="-142"/>
        <w:jc w:val="both"/>
        <w:rPr>
          <w:rFonts w:ascii="Times New Roman" w:hAnsi="Times New Roman"/>
          <w:i/>
        </w:rPr>
      </w:pPr>
    </w:p>
    <w:p w:rsidR="00AC469F" w:rsidRDefault="00AC469F">
      <w:pPr>
        <w:spacing w:after="0" w:line="240" w:lineRule="auto"/>
        <w:ind w:right="-142"/>
        <w:jc w:val="both"/>
        <w:rPr>
          <w:rFonts w:ascii="Times New Roman" w:hAnsi="Times New Roman"/>
          <w:i/>
        </w:rPr>
      </w:pPr>
    </w:p>
    <w:p w:rsidR="00A95C6B" w:rsidRDefault="00A95C6B">
      <w:pPr>
        <w:widowControl w:val="0"/>
        <w:spacing w:after="0" w:line="240" w:lineRule="auto"/>
        <w:rPr>
          <w:rFonts w:ascii="Times New Roman" w:hAnsi="Times New Roman"/>
          <w:color w:val="FF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65"/>
        <w:gridCol w:w="2307"/>
      </w:tblGrid>
      <w:tr w:rsidR="00A95C6B">
        <w:tc>
          <w:tcPr>
            <w:tcW w:w="6765" w:type="dxa"/>
          </w:tcPr>
          <w:p w:rsidR="00A95C6B" w:rsidRDefault="00A95C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7" w:type="dxa"/>
          </w:tcPr>
          <w:p w:rsidR="00A95C6B" w:rsidRPr="00A24C60" w:rsidRDefault="0058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C60"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  <w:p w:rsidR="00A95C6B" w:rsidRDefault="00583E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24C60">
              <w:rPr>
                <w:rFonts w:ascii="Times New Roman" w:hAnsi="Times New Roman"/>
                <w:sz w:val="24"/>
                <w:szCs w:val="24"/>
              </w:rPr>
              <w:t>к Положению</w:t>
            </w:r>
          </w:p>
        </w:tc>
      </w:tr>
    </w:tbl>
    <w:p w:rsidR="00A95C6B" w:rsidRDefault="00A95C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95C6B" w:rsidRDefault="00A95C6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95C6B" w:rsidRDefault="00583E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ЗАЯВЛЕНИЕ– СОГЛАСИЕ</w:t>
      </w:r>
    </w:p>
    <w:p w:rsidR="00A95C6B" w:rsidRDefault="00583E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НА ОБРАБОТКУ ПЕРСОНАЛЬНЫХ ДАННЫХ**</w:t>
      </w:r>
    </w:p>
    <w:p w:rsidR="00A95C6B" w:rsidRDefault="00583E10">
      <w:pPr>
        <w:spacing w:after="0" w:line="240" w:lineRule="auto"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совершеннолетнего участника конкурса исследовательских проектов школьников «Эврика»</w:t>
      </w:r>
    </w:p>
    <w:p w:rsidR="00A95C6B" w:rsidRDefault="00A95C6B">
      <w:pPr>
        <w:spacing w:after="0" w:line="240" w:lineRule="auto"/>
        <w:jc w:val="center"/>
        <w:rPr>
          <w:rFonts w:ascii="Times New Roman" w:hAnsi="Times New Roman"/>
          <w:sz w:val="23"/>
        </w:rPr>
      </w:pPr>
    </w:p>
    <w:p w:rsidR="00A95C6B" w:rsidRDefault="00583E10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</w:t>
      </w:r>
      <w:r w:rsidR="00FD082F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,</w:t>
      </w:r>
    </w:p>
    <w:p w:rsidR="00A95C6B" w:rsidRDefault="00583E10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(указать (полностью) фамилию, имя, отчество (при наличии)</w:t>
      </w:r>
    </w:p>
    <w:p w:rsidR="00A95C6B" w:rsidRDefault="00583E1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 связи с участием в конкурсе исследовательских проектов школьников «Эврика» (</w:t>
      </w:r>
      <w:proofErr w:type="gramStart"/>
      <w:r>
        <w:rPr>
          <w:rFonts w:ascii="Times New Roman" w:hAnsi="Times New Roman"/>
          <w:sz w:val="24"/>
        </w:rPr>
        <w:t>далее  –</w:t>
      </w:r>
      <w:proofErr w:type="gramEnd"/>
      <w:r>
        <w:rPr>
          <w:rFonts w:ascii="Times New Roman" w:hAnsi="Times New Roman"/>
          <w:sz w:val="24"/>
        </w:rPr>
        <w:t xml:space="preserve"> Конкурс) свободно, своей волей и в своём интересе даю согласие на обработку следующих персональных данных организатору конкурса – государственному бюджетному учреждению дополнительного образованиями Краснодарского края «Центр развития одаренности» (далее – Оператор), расположенному по адресу: 350007, г. Краснодар,  ул. им. Захарова, д. № 11):</w:t>
      </w:r>
    </w:p>
    <w:p w:rsidR="00A95C6B" w:rsidRDefault="00A95C6B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A95C6B" w:rsidRDefault="00583E1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1. Анкетные данные: </w:t>
      </w:r>
      <w:r>
        <w:rPr>
          <w:rFonts w:ascii="Times New Roman" w:hAnsi="Times New Roman"/>
          <w:sz w:val="24"/>
        </w:rPr>
        <w:t>фамилия, имя, отчество (при наличии), фото-, видеоизображение, паспортные данные,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возраст и пол, сведения об образовании (класс, общеобразовательная организация (в т. ч. учреждения дополнительного образования), в том числе место её нахождения), гражданство, контакты (информация для связи), место регистрации и проживания.</w:t>
      </w:r>
    </w:p>
    <w:p w:rsidR="00A95C6B" w:rsidRDefault="00583E1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2. Сведения о семье: </w:t>
      </w:r>
      <w:r>
        <w:rPr>
          <w:rFonts w:ascii="Times New Roman" w:hAnsi="Times New Roman"/>
          <w:sz w:val="24"/>
        </w:rPr>
        <w:t>фамилия, имя, отчество (при наличии) родителей (законных представителей), контакты (информация для связи) родителей (законных представителей), сведения о попечительстве, опеке, информация об отнесении семьи к группе социально не защищенных.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b/>
          <w:sz w:val="24"/>
        </w:rPr>
        <w:t xml:space="preserve">3. Иные сведения: </w:t>
      </w:r>
      <w:r>
        <w:rPr>
          <w:rFonts w:ascii="Times New Roman" w:hAnsi="Times New Roman"/>
          <w:sz w:val="24"/>
        </w:rPr>
        <w:t>фамилия, имя, отчество (при наличии), контакты (информация для связи) научного руководителя.</w:t>
      </w:r>
      <w:r>
        <w:rPr>
          <w:rFonts w:ascii="Times New Roman" w:hAnsi="Times New Roman"/>
          <w:b/>
          <w:sz w:val="24"/>
        </w:rPr>
        <w:t xml:space="preserve"> </w:t>
      </w:r>
    </w:p>
    <w:p w:rsidR="00A95C6B" w:rsidRDefault="00A95C6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95C6B" w:rsidRDefault="00583E1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Основной целью, обеспечивающей необходимость и возможность обработки Оператором вышеуказанных персональных данных (далее – ПД), является осуществление наиболее полного исполнения Оператором своих обязанностей, компетенции и полномочий, возложенных на Оператора действующим законодательством РФ, в том числе Федеральным законом от 29.12.2012 № 273-ФЗ «Об образовании в Российской Федерации», иными федеральными законами (в частности Семейным кодексом РФ (ст. 64)), краевыми законами, нормативными правовыми актами Президента РФ, Правительства РФ, федеральных и краевых органов исполнительной власти. Исходя из этого, целями обработки Оператором ПД являются:</w:t>
      </w:r>
    </w:p>
    <w:p w:rsidR="00A95C6B" w:rsidRDefault="00583E1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обеспечение соблюдения законов и иных нормативных актов;</w:t>
      </w:r>
    </w:p>
    <w:p w:rsidR="00A95C6B" w:rsidRDefault="00583E1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использование ПД в уставной деятельности учреждения (с применением средств автоматизации или без таких средств), включая хранение ПД в архивах и размещение в информационно – телекоммуникационных сетях с целью предоставления доступа к ним;</w:t>
      </w:r>
    </w:p>
    <w:p w:rsidR="00A95C6B" w:rsidRDefault="00583E1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обеспечение личной безопасности участникам конкурса, в том числе информационной.</w:t>
      </w:r>
    </w:p>
    <w:p w:rsidR="00A95C6B" w:rsidRDefault="00A95C6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A95C6B" w:rsidRDefault="00583E1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В соответствии с вышеуказанными целями Оператор вправе осуществлять следующие действия с ПД:</w:t>
      </w:r>
    </w:p>
    <w:p w:rsidR="00A95C6B" w:rsidRDefault="00583E10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сбор персональных данных;</w:t>
      </w:r>
    </w:p>
    <w:p w:rsidR="00A95C6B" w:rsidRDefault="00583E10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систематизация, накопление и хранение персональных данных;</w:t>
      </w:r>
    </w:p>
    <w:p w:rsidR="00A95C6B" w:rsidRDefault="00583E10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уточнение (обновление) персональных данных;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3"/>
        </w:rPr>
        <w:t xml:space="preserve">        использование персональных данных, в том числе для заполнения краевой и (или) федеральной базы данных интеллектуальных мероприятий (при необходимости), для </w:t>
      </w:r>
      <w:r>
        <w:rPr>
          <w:rFonts w:ascii="Times New Roman" w:hAnsi="Times New Roman"/>
          <w:sz w:val="23"/>
        </w:rPr>
        <w:lastRenderedPageBreak/>
        <w:t xml:space="preserve">информирования о проведении всероссийских и международных интеллектуальных мероприятий, формирования статистических и аналитических отчетов по результатам проведения интеллектуальных мероприятий, которые Оператор обязан заполнять; </w:t>
      </w: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      размещение в общедоступных источниках, в том числе в информационно-телекоммуникационной сети «Интернет» персональных данных, конкурсных работ учащихся (в том числе название работы, аннотация, фото-, и видеоматериалы, представляющие собой описание работы), сведений о результатах участия в Конкурсе, а также иных интеллектуальных мероприятиях, фото-, видеоматериалов, подготовленных Организатором в период проведения Конкурса, а также по итогам участия в Конкурсе и (или) мероприятиях, посвященных чествованию  участников Конкурса, в случаях, предусмотренных действующим законодательством РФ;</w:t>
      </w:r>
    </w:p>
    <w:p w:rsidR="00A95C6B" w:rsidRDefault="00583E1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предоставление доступа к персональным данным третьим лицам в случаях и порядке, предусмотренных действующим законодательством РФ;</w:t>
      </w:r>
    </w:p>
    <w:p w:rsidR="00A95C6B" w:rsidRDefault="00583E1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блокирование персональных данных (в случаях и порядке, предусмотренных действующим законодательством РФ);</w:t>
      </w:r>
    </w:p>
    <w:p w:rsidR="00A95C6B" w:rsidRDefault="00583E1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обезличивание персональных данных (в случаях, предусмотренных действующим законодательством РФ);</w:t>
      </w:r>
    </w:p>
    <w:p w:rsidR="00A95C6B" w:rsidRDefault="00583E1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уничтожение персональных данных (в случае достижения цели обработки персональных данных, иных случаях, установленных действующим законодательством РФ).</w:t>
      </w:r>
    </w:p>
    <w:p w:rsidR="00A95C6B" w:rsidRDefault="00A95C6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A95C6B" w:rsidRDefault="00583E1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Обязуюсь (в случае изменения ПД) предоставлять Оператору информацию об изменении ПД в течение месяца со дня получения документов об этих изменениях.</w:t>
      </w:r>
    </w:p>
    <w:p w:rsidR="00A95C6B" w:rsidRDefault="00583E1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Подтверждаю, что ознакомлен (а) с документами Оператора, устанавливающими порядок обработки ПД, а также с моими правами и обязанностями в этой сфере.</w:t>
      </w:r>
    </w:p>
    <w:p w:rsidR="00A95C6B" w:rsidRDefault="00A95C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A95C6B" w:rsidRDefault="00583E1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на обработку ПД может быть отозвано мною путем направления Оператору письменного отзыва. Согласен, что Оператор при получении данного отзыва обязан прекратить обработку ПД и уничтожить их в течение 3 (трех) рабочих дней с момента получения указанного отзыва.</w:t>
      </w:r>
    </w:p>
    <w:p w:rsidR="00A95C6B" w:rsidRDefault="00A95C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95C6B" w:rsidRDefault="00A95C6B">
      <w:pPr>
        <w:spacing w:after="0" w:line="240" w:lineRule="auto"/>
        <w:rPr>
          <w:rFonts w:ascii="Times New Roman" w:hAnsi="Times New Roman"/>
          <w:sz w:val="24"/>
        </w:rPr>
      </w:pPr>
    </w:p>
    <w:p w:rsidR="00A95C6B" w:rsidRDefault="00583E10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1" w:name="_Hlk93671024"/>
      <w:r>
        <w:rPr>
          <w:rFonts w:ascii="Times New Roman" w:hAnsi="Times New Roman"/>
          <w:sz w:val="24"/>
        </w:rPr>
        <w:t>__________________________                                                          ___________________</w:t>
      </w:r>
    </w:p>
    <w:p w:rsidR="00A95C6B" w:rsidRDefault="00583E1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(подпись </w:t>
      </w:r>
      <w:proofErr w:type="gramStart"/>
      <w:r>
        <w:rPr>
          <w:rFonts w:ascii="Times New Roman" w:hAnsi="Times New Roman"/>
          <w:i/>
        </w:rPr>
        <w:t xml:space="preserve">заявителя)   </w:t>
      </w:r>
      <w:proofErr w:type="gramEnd"/>
      <w:r>
        <w:rPr>
          <w:rFonts w:ascii="Times New Roman" w:hAnsi="Times New Roman"/>
          <w:i/>
        </w:rPr>
        <w:t xml:space="preserve">                                                                              (расшифровка подписи)</w:t>
      </w:r>
    </w:p>
    <w:p w:rsidR="00A95C6B" w:rsidRDefault="00583E1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5C6B" w:rsidRDefault="00583E1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>«_____» _________________20____ г.</w:t>
      </w:r>
      <w:bookmarkEnd w:id="1"/>
    </w:p>
    <w:p w:rsidR="00A95C6B" w:rsidRDefault="00A95C6B">
      <w:pPr>
        <w:spacing w:after="0" w:line="240" w:lineRule="auto"/>
        <w:jc w:val="center"/>
        <w:rPr>
          <w:rFonts w:ascii="Times New Roman" w:hAnsi="Times New Roman"/>
          <w:sz w:val="23"/>
        </w:rPr>
      </w:pPr>
    </w:p>
    <w:p w:rsidR="00A95C6B" w:rsidRDefault="00A95C6B">
      <w:pPr>
        <w:widowControl w:val="0"/>
        <w:spacing w:after="0" w:line="240" w:lineRule="auto"/>
        <w:rPr>
          <w:rFonts w:ascii="Times New Roman" w:hAnsi="Times New Roman"/>
          <w:i/>
        </w:rPr>
      </w:pPr>
    </w:p>
    <w:p w:rsidR="00A95C6B" w:rsidRDefault="00A95C6B">
      <w:pPr>
        <w:widowControl w:val="0"/>
        <w:spacing w:after="0" w:line="240" w:lineRule="auto"/>
        <w:rPr>
          <w:rFonts w:ascii="Times New Roman" w:hAnsi="Times New Roman"/>
          <w:i/>
        </w:rPr>
      </w:pPr>
    </w:p>
    <w:p w:rsidR="00A95C6B" w:rsidRDefault="00583E10">
      <w:pPr>
        <w:widowControl w:val="0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** Заявление-согласие заполняется гражданином, достигшим   18-летнего возраста</w:t>
      </w:r>
    </w:p>
    <w:p w:rsidR="00A95C6B" w:rsidRDefault="00A95C6B">
      <w:pPr>
        <w:widowControl w:val="0"/>
        <w:spacing w:after="0" w:line="240" w:lineRule="auto"/>
        <w:rPr>
          <w:rFonts w:ascii="Times New Roman" w:hAnsi="Times New Roman"/>
          <w:i/>
        </w:rPr>
      </w:pPr>
    </w:p>
    <w:p w:rsidR="00A95C6B" w:rsidRDefault="00A95C6B">
      <w:pPr>
        <w:widowControl w:val="0"/>
        <w:tabs>
          <w:tab w:val="left" w:pos="0"/>
        </w:tabs>
        <w:rPr>
          <w:rFonts w:ascii="Times New Roman" w:hAnsi="Times New Roman"/>
          <w:sz w:val="28"/>
        </w:rPr>
      </w:pPr>
    </w:p>
    <w:p w:rsidR="00A95C6B" w:rsidRDefault="00583E10">
      <w:pPr>
        <w:pStyle w:val="Standard"/>
        <w:rPr>
          <w:sz w:val="28"/>
        </w:rPr>
      </w:pPr>
      <w:r>
        <w:rPr>
          <w:sz w:val="28"/>
        </w:rPr>
        <w:t xml:space="preserve"> </w:t>
      </w:r>
      <w:r w:rsidR="00AC469F">
        <w:rPr>
          <w:sz w:val="28"/>
        </w:rPr>
        <w:t xml:space="preserve">Начальник </w:t>
      </w:r>
      <w:r>
        <w:rPr>
          <w:sz w:val="28"/>
        </w:rPr>
        <w:t>отдела правового,</w:t>
      </w:r>
    </w:p>
    <w:p w:rsidR="00A95C6B" w:rsidRDefault="00583E10">
      <w:pPr>
        <w:pStyle w:val="Standard"/>
        <w:rPr>
          <w:sz w:val="28"/>
        </w:rPr>
      </w:pPr>
      <w:r>
        <w:rPr>
          <w:sz w:val="28"/>
        </w:rPr>
        <w:t xml:space="preserve"> кадрового обеспечения и организации</w:t>
      </w:r>
    </w:p>
    <w:p w:rsidR="00A95C6B" w:rsidRDefault="00583E10">
      <w:pPr>
        <w:pStyle w:val="Standard"/>
        <w:rPr>
          <w:sz w:val="28"/>
        </w:rPr>
      </w:pPr>
      <w:r>
        <w:rPr>
          <w:sz w:val="28"/>
        </w:rPr>
        <w:t xml:space="preserve"> воспитательной работы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AC469F">
        <w:rPr>
          <w:sz w:val="28"/>
        </w:rPr>
        <w:t xml:space="preserve">           </w:t>
      </w:r>
      <w:r>
        <w:rPr>
          <w:sz w:val="28"/>
        </w:rPr>
        <w:t xml:space="preserve">  Г.Н. </w:t>
      </w:r>
      <w:proofErr w:type="spellStart"/>
      <w:r>
        <w:rPr>
          <w:sz w:val="28"/>
        </w:rPr>
        <w:t>Приступина</w:t>
      </w:r>
      <w:proofErr w:type="spellEnd"/>
    </w:p>
    <w:p w:rsidR="00A95C6B" w:rsidRDefault="00A95C6B">
      <w:pPr>
        <w:spacing w:after="0" w:line="240" w:lineRule="auto"/>
        <w:rPr>
          <w:rFonts w:ascii="Times New Roman" w:hAnsi="Times New Roman"/>
          <w:sz w:val="24"/>
        </w:rPr>
      </w:pPr>
    </w:p>
    <w:sectPr w:rsidR="00A95C6B" w:rsidSect="00A24C60">
      <w:headerReference w:type="default" r:id="rId10"/>
      <w:pgSz w:w="11906" w:h="16838"/>
      <w:pgMar w:top="284" w:right="1133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28" w:rsidRDefault="00246C28">
      <w:pPr>
        <w:spacing w:after="0" w:line="240" w:lineRule="auto"/>
      </w:pPr>
      <w:r>
        <w:separator/>
      </w:r>
    </w:p>
  </w:endnote>
  <w:endnote w:type="continuationSeparator" w:id="0">
    <w:p w:rsidR="00246C28" w:rsidRDefault="0024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28" w:rsidRDefault="00246C28">
      <w:pPr>
        <w:spacing w:after="0" w:line="240" w:lineRule="auto"/>
      </w:pPr>
      <w:r>
        <w:separator/>
      </w:r>
    </w:p>
  </w:footnote>
  <w:footnote w:type="continuationSeparator" w:id="0">
    <w:p w:rsidR="00246C28" w:rsidRDefault="0024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C6B" w:rsidRDefault="00A95C6B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42E"/>
    <w:multiLevelType w:val="multilevel"/>
    <w:tmpl w:val="75E4175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698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1">
    <w:nsid w:val="0F4A4402"/>
    <w:multiLevelType w:val="multilevel"/>
    <w:tmpl w:val="9C9A3C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C5C1D62"/>
    <w:multiLevelType w:val="multilevel"/>
    <w:tmpl w:val="039600EE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3">
    <w:nsid w:val="263D35E9"/>
    <w:multiLevelType w:val="multilevel"/>
    <w:tmpl w:val="BB367B00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319E3"/>
    <w:multiLevelType w:val="hybridMultilevel"/>
    <w:tmpl w:val="81D8ABD0"/>
    <w:lvl w:ilvl="0" w:tplc="10F87C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E578BA"/>
    <w:multiLevelType w:val="multilevel"/>
    <w:tmpl w:val="7B1C585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/>
        <w:b w:val="0"/>
        <w:i w:val="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85977"/>
    <w:multiLevelType w:val="multilevel"/>
    <w:tmpl w:val="FF483B58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CBA2E8F"/>
    <w:multiLevelType w:val="multilevel"/>
    <w:tmpl w:val="9F38CDE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7B2A405F"/>
    <w:multiLevelType w:val="multilevel"/>
    <w:tmpl w:val="85A20AEC"/>
    <w:lvl w:ilvl="0">
      <w:start w:val="1"/>
      <w:numFmt w:val="decimal"/>
      <w:lvlText w:val="%1."/>
      <w:lvlJc w:val="left"/>
      <w:pPr>
        <w:ind w:left="810" w:hanging="810"/>
      </w:pPr>
    </w:lvl>
    <w:lvl w:ilvl="1">
      <w:start w:val="11"/>
      <w:numFmt w:val="decimal"/>
      <w:lvlText w:val="%1.%2."/>
      <w:lvlJc w:val="left"/>
      <w:pPr>
        <w:ind w:left="1164" w:hanging="810"/>
      </w:pPr>
    </w:lvl>
    <w:lvl w:ilvl="2">
      <w:start w:val="1"/>
      <w:numFmt w:val="decimal"/>
      <w:lvlText w:val="%1.%2.%3."/>
      <w:lvlJc w:val="left"/>
      <w:pPr>
        <w:ind w:left="1518" w:hanging="81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9">
    <w:nsid w:val="7D4F0427"/>
    <w:multiLevelType w:val="multilevel"/>
    <w:tmpl w:val="FA02AF9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C6B"/>
    <w:rsid w:val="00050DE4"/>
    <w:rsid w:val="00077E36"/>
    <w:rsid w:val="000E7F7B"/>
    <w:rsid w:val="00246C28"/>
    <w:rsid w:val="00252B7B"/>
    <w:rsid w:val="003451F3"/>
    <w:rsid w:val="00425014"/>
    <w:rsid w:val="00583E10"/>
    <w:rsid w:val="00597FCD"/>
    <w:rsid w:val="005E6B2E"/>
    <w:rsid w:val="00767F2F"/>
    <w:rsid w:val="00775028"/>
    <w:rsid w:val="0095712D"/>
    <w:rsid w:val="00A24C60"/>
    <w:rsid w:val="00A95C6B"/>
    <w:rsid w:val="00AB2674"/>
    <w:rsid w:val="00AC469F"/>
    <w:rsid w:val="00AF4869"/>
    <w:rsid w:val="00B9779D"/>
    <w:rsid w:val="00BC41DC"/>
    <w:rsid w:val="00C17D0B"/>
    <w:rsid w:val="00DA46AC"/>
    <w:rsid w:val="00DA5F08"/>
    <w:rsid w:val="00DC14A9"/>
    <w:rsid w:val="00F63CE6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22090-B322-4FCE-9392-FC84C49C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41">
    <w:name w:val="Обычный4"/>
    <w:link w:val="42"/>
    <w:pPr>
      <w:spacing w:after="0" w:line="300" w:lineRule="auto"/>
      <w:ind w:firstLine="720"/>
    </w:pPr>
    <w:rPr>
      <w:rFonts w:ascii="Times New Roman" w:hAnsi="Times New Roman"/>
      <w:sz w:val="24"/>
    </w:rPr>
  </w:style>
  <w:style w:type="character" w:customStyle="1" w:styleId="42">
    <w:name w:val="Обычный4"/>
    <w:link w:val="41"/>
    <w:rPr>
      <w:rFonts w:ascii="Times New Roman" w:hAnsi="Times New Roman"/>
      <w:sz w:val="24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 (веб)1"/>
    <w:basedOn w:val="a"/>
    <w:link w:val="13"/>
    <w:pPr>
      <w:spacing w:before="30" w:after="30" w:line="100" w:lineRule="atLeast"/>
    </w:pPr>
    <w:rPr>
      <w:rFonts w:ascii="Times New Roman" w:hAnsi="Times New Roman"/>
      <w:sz w:val="20"/>
    </w:rPr>
  </w:style>
  <w:style w:type="character" w:customStyle="1" w:styleId="13">
    <w:name w:val="Обычный (веб)1"/>
    <w:basedOn w:val="1"/>
    <w:link w:val="12"/>
    <w:rPr>
      <w:rFonts w:ascii="Times New Roman" w:hAnsi="Times New Roman"/>
      <w:sz w:val="2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4">
    <w:name w:val="Название Знак1"/>
    <w:basedOn w:val="15"/>
    <w:link w:val="16"/>
    <w:rPr>
      <w:rFonts w:ascii="Cambria" w:hAnsi="Cambria"/>
      <w:color w:val="17365D"/>
      <w:spacing w:val="5"/>
      <w:sz w:val="52"/>
    </w:rPr>
  </w:style>
  <w:style w:type="character" w:customStyle="1" w:styleId="16">
    <w:name w:val="Название Знак1"/>
    <w:basedOn w:val="a0"/>
    <w:link w:val="14"/>
    <w:rPr>
      <w:rFonts w:ascii="Cambria" w:hAnsi="Cambria"/>
      <w:color w:val="17365D"/>
      <w:spacing w:val="5"/>
      <w:sz w:val="5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5">
    <w:name w:val="Основной шрифт абзаца1"/>
  </w:style>
  <w:style w:type="character" w:customStyle="1" w:styleId="90">
    <w:name w:val="Заголовок 9 Знак"/>
    <w:basedOn w:val="1"/>
    <w:link w:val="9"/>
    <w:rPr>
      <w:rFonts w:ascii="Cambria" w:hAnsi="Cambria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customStyle="1" w:styleId="17">
    <w:name w:val="Номер страницы1"/>
    <w:basedOn w:val="15"/>
    <w:link w:val="a5"/>
  </w:style>
  <w:style w:type="character" w:styleId="a5">
    <w:name w:val="page number"/>
    <w:basedOn w:val="a0"/>
    <w:link w:val="1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sz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paragraph" w:customStyle="1" w:styleId="18">
    <w:name w:val="Обычный1"/>
    <w:link w:val="19"/>
    <w:pPr>
      <w:spacing w:after="0" w:line="300" w:lineRule="auto"/>
      <w:ind w:firstLine="720"/>
    </w:pPr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styleId="aa">
    <w:name w:val="Document Map"/>
    <w:basedOn w:val="a"/>
    <w:link w:val="ab"/>
    <w:pPr>
      <w:spacing w:after="0" w:line="240" w:lineRule="auto"/>
    </w:pPr>
    <w:rPr>
      <w:rFonts w:ascii="Tahoma" w:hAnsi="Tahoma"/>
      <w:sz w:val="20"/>
    </w:rPr>
  </w:style>
  <w:style w:type="character" w:customStyle="1" w:styleId="ab">
    <w:name w:val="Схема документа Знак"/>
    <w:basedOn w:val="1"/>
    <w:link w:val="aa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4"/>
    </w:rPr>
  </w:style>
  <w:style w:type="paragraph" w:customStyle="1" w:styleId="1a">
    <w:name w:val="Гиперссылка1"/>
    <w:link w:val="ae"/>
    <w:rPr>
      <w:color w:val="0000FF"/>
      <w:u w:val="single"/>
    </w:rPr>
  </w:style>
  <w:style w:type="character" w:styleId="ae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5">
    <w:name w:val="Обычный2"/>
    <w:link w:val="26"/>
    <w:pPr>
      <w:spacing w:after="0" w:line="300" w:lineRule="auto"/>
      <w:ind w:firstLine="720"/>
    </w:pPr>
    <w:rPr>
      <w:rFonts w:ascii="Times New Roman" w:hAnsi="Times New Roman"/>
      <w:sz w:val="24"/>
    </w:rPr>
  </w:style>
  <w:style w:type="character" w:customStyle="1" w:styleId="26">
    <w:name w:val="Обычный2"/>
    <w:link w:val="25"/>
    <w:rPr>
      <w:rFonts w:ascii="Times New Roman" w:hAnsi="Times New Roman"/>
      <w:sz w:val="24"/>
    </w:rPr>
  </w:style>
  <w:style w:type="paragraph" w:customStyle="1" w:styleId="27">
    <w:name w:val="Основной текст (2)"/>
    <w:basedOn w:val="15"/>
    <w:link w:val="28"/>
    <w:rPr>
      <w:rFonts w:ascii="Times New Roman" w:hAnsi="Times New Roman"/>
      <w:sz w:val="26"/>
    </w:rPr>
  </w:style>
  <w:style w:type="character" w:customStyle="1" w:styleId="28">
    <w:name w:val="Основной текст (2)"/>
    <w:basedOn w:val="a0"/>
    <w:link w:val="27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">
    <w:basedOn w:val="a"/>
    <w:next w:val="af0"/>
    <w:link w:val="af1"/>
    <w:semiHidden/>
    <w:unhideWhenUsed/>
    <w:pPr>
      <w:spacing w:after="0" w:line="240" w:lineRule="auto"/>
      <w:ind w:firstLine="3119"/>
      <w:jc w:val="center"/>
    </w:pPr>
    <w:rPr>
      <w:rFonts w:ascii="Times New Roman" w:hAnsi="Times New Roman"/>
      <w:sz w:val="24"/>
    </w:rPr>
  </w:style>
  <w:style w:type="character" w:customStyle="1" w:styleId="af1">
    <w:basedOn w:val="1"/>
    <w:link w:val="af"/>
    <w:semiHidden/>
    <w:unhideWhenUsed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Body Text Indent"/>
    <w:basedOn w:val="a"/>
    <w:link w:val="af3"/>
    <w:pPr>
      <w:spacing w:after="120"/>
      <w:ind w:left="283"/>
    </w:pPr>
    <w:rPr>
      <w:rFonts w:ascii="Calibri" w:hAnsi="Calibri"/>
      <w:sz w:val="20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Normal (Web)"/>
    <w:basedOn w:val="a"/>
    <w:link w:val="af5"/>
    <w:pPr>
      <w:spacing w:beforeAutospacing="1" w:afterAutospacing="1" w:line="240" w:lineRule="auto"/>
      <w:ind w:firstLine="400"/>
      <w:jc w:val="both"/>
    </w:pPr>
    <w:rPr>
      <w:rFonts w:ascii="Arial" w:hAnsi="Arial"/>
      <w:color w:val="333300"/>
      <w:sz w:val="24"/>
    </w:rPr>
  </w:style>
  <w:style w:type="character" w:customStyle="1" w:styleId="af5">
    <w:name w:val="Обычный (веб) Знак"/>
    <w:basedOn w:val="1"/>
    <w:link w:val="af4"/>
    <w:rPr>
      <w:rFonts w:ascii="Arial" w:hAnsi="Arial"/>
      <w:color w:val="333300"/>
      <w:sz w:val="24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33">
    <w:name w:val="Обычный3"/>
    <w:link w:val="34"/>
    <w:pPr>
      <w:spacing w:after="0" w:line="300" w:lineRule="auto"/>
      <w:ind w:firstLine="720"/>
    </w:pPr>
    <w:rPr>
      <w:rFonts w:ascii="Times New Roman" w:hAnsi="Times New Roman"/>
      <w:sz w:val="24"/>
    </w:rPr>
  </w:style>
  <w:style w:type="character" w:customStyle="1" w:styleId="34">
    <w:name w:val="Обычный3"/>
    <w:link w:val="33"/>
    <w:rPr>
      <w:rFonts w:ascii="Times New Roman" w:hAnsi="Times New Roman"/>
      <w:sz w:val="24"/>
    </w:rPr>
  </w:style>
  <w:style w:type="paragraph" w:styleId="af8">
    <w:name w:val="List Paragraph"/>
    <w:basedOn w:val="a"/>
    <w:link w:val="af9"/>
    <w:pPr>
      <w:ind w:left="720"/>
      <w:contextualSpacing/>
    </w:pPr>
    <w:rPr>
      <w:rFonts w:ascii="Calibri" w:hAnsi="Calibri"/>
    </w:rPr>
  </w:style>
  <w:style w:type="character" w:customStyle="1" w:styleId="af9">
    <w:name w:val="Абзац списка Знак"/>
    <w:basedOn w:val="1"/>
    <w:link w:val="af8"/>
    <w:rPr>
      <w:rFonts w:ascii="Calibri" w:hAnsi="Calibri"/>
    </w:rPr>
  </w:style>
  <w:style w:type="paragraph" w:styleId="af0">
    <w:name w:val="Title"/>
    <w:basedOn w:val="a"/>
    <w:link w:val="afa"/>
    <w:uiPriority w:val="10"/>
    <w:qFormat/>
    <w:pPr>
      <w:spacing w:after="0" w:line="240" w:lineRule="auto"/>
      <w:ind w:firstLine="3119"/>
      <w:jc w:val="center"/>
    </w:pPr>
    <w:rPr>
      <w:rFonts w:ascii="Times New Roman" w:hAnsi="Times New Roman"/>
      <w:sz w:val="24"/>
    </w:rPr>
  </w:style>
  <w:style w:type="character" w:customStyle="1" w:styleId="afa">
    <w:name w:val="Название Знак"/>
    <w:basedOn w:val="1"/>
    <w:link w:val="af0"/>
    <w:rPr>
      <w:rFonts w:ascii="Times New Roman" w:hAnsi="Times New Roman"/>
      <w:sz w:val="24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FR1">
    <w:name w:val="FR1"/>
    <w:link w:val="FR10"/>
    <w:pPr>
      <w:spacing w:before="20" w:after="0" w:line="240" w:lineRule="auto"/>
      <w:ind w:left="1360"/>
    </w:pPr>
    <w:rPr>
      <w:rFonts w:ascii="Times New Roman" w:hAnsi="Times New Roman"/>
      <w:b/>
      <w:sz w:val="32"/>
    </w:rPr>
  </w:style>
  <w:style w:type="character" w:customStyle="1" w:styleId="FR10">
    <w:name w:val="FR1"/>
    <w:link w:val="FR1"/>
    <w:rPr>
      <w:rFonts w:ascii="Times New Roman" w:hAnsi="Times New Roman"/>
      <w:b/>
      <w:sz w:val="32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a">
    <w:name w:val="Основной текст с отступом 2 Знак"/>
    <w:basedOn w:val="1"/>
    <w:link w:val="29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od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dod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5079</Words>
  <Characters>28955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14</cp:revision>
  <cp:lastPrinted>2024-02-12T12:29:00Z</cp:lastPrinted>
  <dcterms:created xsi:type="dcterms:W3CDTF">2023-02-08T08:19:00Z</dcterms:created>
  <dcterms:modified xsi:type="dcterms:W3CDTF">2024-02-13T09:43:00Z</dcterms:modified>
</cp:coreProperties>
</file>